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A0" w:rsidRPr="006E2896" w:rsidRDefault="00D750A0" w:rsidP="00113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896">
        <w:rPr>
          <w:rFonts w:ascii="Times New Roman" w:hAnsi="Times New Roman" w:cs="Times New Roman"/>
          <w:b/>
          <w:sz w:val="28"/>
          <w:szCs w:val="28"/>
        </w:rPr>
        <w:t>ГОРОДСКИЕ РОДИТЕЛЬСКИЕ СОБРАНИЯ - 2019</w:t>
      </w:r>
    </w:p>
    <w:p w:rsidR="00D750A0" w:rsidRDefault="00D750A0" w:rsidP="0011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0A0" w:rsidRPr="009C5C6D" w:rsidRDefault="00D750A0" w:rsidP="00D7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A0">
        <w:rPr>
          <w:rFonts w:ascii="Times New Roman" w:hAnsi="Times New Roman" w:cs="Times New Roman"/>
          <w:b/>
          <w:sz w:val="28"/>
          <w:szCs w:val="28"/>
        </w:rPr>
        <w:t>29 марта 2019 год</w:t>
      </w:r>
      <w:r w:rsidRPr="009C5C6D">
        <w:rPr>
          <w:rFonts w:ascii="Times New Roman" w:hAnsi="Times New Roman" w:cs="Times New Roman"/>
          <w:sz w:val="28"/>
          <w:szCs w:val="28"/>
        </w:rPr>
        <w:t xml:space="preserve">а в режиме онлайн трансляции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5C6D">
        <w:rPr>
          <w:rFonts w:ascii="Times New Roman" w:hAnsi="Times New Roman" w:cs="Times New Roman"/>
          <w:sz w:val="28"/>
          <w:szCs w:val="28"/>
        </w:rPr>
        <w:t>из МОУ «Гимназия № 16 Тракторозаводского района Волгограда»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5C6D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Pr="00D750A0">
        <w:rPr>
          <w:rFonts w:ascii="Times New Roman" w:hAnsi="Times New Roman" w:cs="Times New Roman"/>
          <w:b/>
          <w:sz w:val="28"/>
          <w:szCs w:val="28"/>
        </w:rPr>
        <w:t xml:space="preserve">единое городское родительское собрание «Нравственные уроки семьи – нравственные законы жизни» </w:t>
      </w:r>
      <w:r w:rsidRPr="009C5C6D">
        <w:rPr>
          <w:rFonts w:ascii="Times New Roman" w:hAnsi="Times New Roman" w:cs="Times New Roman"/>
          <w:sz w:val="28"/>
          <w:szCs w:val="28"/>
        </w:rPr>
        <w:t>(далее – родительское собрание).</w:t>
      </w:r>
    </w:p>
    <w:p w:rsidR="00D750A0" w:rsidRPr="009C5C6D" w:rsidRDefault="00D750A0" w:rsidP="00D7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6D">
        <w:rPr>
          <w:rFonts w:ascii="Times New Roman" w:hAnsi="Times New Roman" w:cs="Times New Roman"/>
          <w:sz w:val="28"/>
          <w:szCs w:val="28"/>
        </w:rPr>
        <w:t xml:space="preserve">В прямом эфире и, в дальнейшем, в записи на </w:t>
      </w:r>
      <w:proofErr w:type="spellStart"/>
      <w:r w:rsidRPr="009C5C6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C5C6D">
        <w:rPr>
          <w:rFonts w:ascii="Times New Roman" w:hAnsi="Times New Roman" w:cs="Times New Roman"/>
          <w:sz w:val="28"/>
          <w:szCs w:val="28"/>
        </w:rPr>
        <w:t xml:space="preserve"> трансляцию родительского собрания посмотрели свыше 1000 представителей родительской общественности из более 100 МОУ Волгограда. </w:t>
      </w:r>
    </w:p>
    <w:p w:rsidR="00D750A0" w:rsidRPr="009C5C6D" w:rsidRDefault="00D750A0" w:rsidP="00D7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6D">
        <w:rPr>
          <w:rFonts w:ascii="Times New Roman" w:hAnsi="Times New Roman" w:cs="Times New Roman"/>
          <w:sz w:val="28"/>
          <w:szCs w:val="28"/>
        </w:rPr>
        <w:t xml:space="preserve">Спикером родительского собрания был Кириллов Павел Васильевич, директор МОУ ЦРО, заслуженный учитель Российской Федерации, председатель Совета отцов Волгоградской области, доктор исторических наук. </w:t>
      </w:r>
    </w:p>
    <w:p w:rsidR="00D750A0" w:rsidRPr="009C5C6D" w:rsidRDefault="00D750A0" w:rsidP="00D7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6D">
        <w:rPr>
          <w:rFonts w:ascii="Times New Roman" w:hAnsi="Times New Roman" w:cs="Times New Roman"/>
          <w:sz w:val="28"/>
          <w:szCs w:val="28"/>
        </w:rPr>
        <w:t>С приветственным словом к участникам родительского собрания обратилась Ирина Анатольевна Радченко, руководитель департамента по образованию администрации Волгограда.  Из ее выступления: «Мне хочется, чтобы наше общее мероприятие помогло вам, родители, задуматься в каком обществе мы будем жить в ближайшее время...»</w:t>
      </w:r>
    </w:p>
    <w:p w:rsidR="00D750A0" w:rsidRPr="009C5C6D" w:rsidRDefault="00D750A0" w:rsidP="00D7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6D">
        <w:rPr>
          <w:rFonts w:ascii="Times New Roman" w:hAnsi="Times New Roman" w:cs="Times New Roman"/>
          <w:sz w:val="28"/>
          <w:szCs w:val="28"/>
        </w:rPr>
        <w:t xml:space="preserve">В ходе родительского собрания были рассмотрены вопросы духовной общности в семейном воспитании, единства воспитания и обучения, ответственности родителей в соответствии с действующим законодательством Российской Федерации, необходимости развития с ранних лет у детей бескорыстия, доброты, милосердия. Были даны советы по выстраиванию баланса в отношениях с ребенком со стороны учителей и родителей. </w:t>
      </w:r>
    </w:p>
    <w:p w:rsidR="00D750A0" w:rsidRPr="009C5C6D" w:rsidRDefault="00D750A0" w:rsidP="00D7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6D">
        <w:rPr>
          <w:rFonts w:ascii="Times New Roman" w:hAnsi="Times New Roman" w:cs="Times New Roman"/>
          <w:sz w:val="28"/>
          <w:szCs w:val="28"/>
        </w:rPr>
        <w:t>В рамках мероприятия родители получили компетентные ответы на многие интересующие их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5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0A0" w:rsidRPr="009C5C6D" w:rsidRDefault="00D750A0" w:rsidP="00D7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6D">
        <w:rPr>
          <w:rFonts w:ascii="Times New Roman" w:hAnsi="Times New Roman" w:cs="Times New Roman"/>
          <w:sz w:val="28"/>
          <w:szCs w:val="28"/>
        </w:rPr>
        <w:t>- Что такое ДУХОВНОСТЬ?</w:t>
      </w:r>
    </w:p>
    <w:p w:rsidR="00D750A0" w:rsidRPr="009C5C6D" w:rsidRDefault="00D750A0" w:rsidP="00D7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6D">
        <w:rPr>
          <w:rFonts w:ascii="Times New Roman" w:hAnsi="Times New Roman" w:cs="Times New Roman"/>
          <w:sz w:val="28"/>
          <w:szCs w:val="28"/>
        </w:rPr>
        <w:t>- Как влияет духовное здоровье на духовность общества в целом?</w:t>
      </w:r>
    </w:p>
    <w:p w:rsidR="00D750A0" w:rsidRPr="009C5C6D" w:rsidRDefault="00D750A0" w:rsidP="00D7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6D">
        <w:rPr>
          <w:rFonts w:ascii="Times New Roman" w:hAnsi="Times New Roman" w:cs="Times New Roman"/>
          <w:sz w:val="28"/>
          <w:szCs w:val="28"/>
        </w:rPr>
        <w:t>- Большая нагрузка в школе. Ребенок учится без желания. Как не испортить детско-родительские отношения, как не срываться на ребёнка?</w:t>
      </w:r>
    </w:p>
    <w:p w:rsidR="00D750A0" w:rsidRDefault="00D750A0" w:rsidP="00D7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6D">
        <w:rPr>
          <w:rFonts w:ascii="Times New Roman" w:hAnsi="Times New Roman" w:cs="Times New Roman"/>
          <w:sz w:val="28"/>
          <w:szCs w:val="28"/>
        </w:rPr>
        <w:t>В заключении Кириллов П.В. сказал о том, что нравственное воспитание детей – первостепенная задача семьи, ее возможно успешно решать при условии доверительных отношений с детьми, уважения их личности.</w:t>
      </w:r>
    </w:p>
    <w:p w:rsidR="00D750A0" w:rsidRDefault="00D750A0" w:rsidP="0011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0A0" w:rsidRDefault="00D750A0" w:rsidP="0011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0A0" w:rsidRDefault="00D750A0" w:rsidP="00D750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750A0">
        <w:rPr>
          <w:rFonts w:ascii="Times New Roman" w:hAnsi="Times New Roman" w:cs="Times New Roman"/>
          <w:b/>
          <w:sz w:val="28"/>
          <w:szCs w:val="28"/>
        </w:rPr>
        <w:t>ктября 2019 года</w:t>
      </w:r>
      <w:r w:rsidRPr="00D750A0">
        <w:rPr>
          <w:rFonts w:ascii="Times New Roman" w:hAnsi="Times New Roman" w:cs="Times New Roman"/>
          <w:sz w:val="28"/>
          <w:szCs w:val="28"/>
        </w:rPr>
        <w:t xml:space="preserve"> МОУ ЦРО организовал:</w:t>
      </w:r>
    </w:p>
    <w:p w:rsidR="009C5C6D" w:rsidRPr="00D750A0" w:rsidRDefault="009C5C6D" w:rsidP="00D750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A0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департамента по образованию администрации Волгограда на 2019/2020 учебный год на базе МОУ «Средняя школа № 5 Краснооктябрьского района Волгограда» </w:t>
      </w:r>
      <w:r w:rsidRPr="00D750A0">
        <w:rPr>
          <w:rFonts w:ascii="Times New Roman" w:hAnsi="Times New Roman" w:cs="Times New Roman"/>
          <w:b/>
          <w:sz w:val="28"/>
          <w:szCs w:val="28"/>
        </w:rPr>
        <w:t xml:space="preserve">городское </w:t>
      </w:r>
      <w:r w:rsidR="00D750A0"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r w:rsidRPr="00D750A0">
        <w:rPr>
          <w:rFonts w:ascii="Times New Roman" w:hAnsi="Times New Roman" w:cs="Times New Roman"/>
          <w:b/>
          <w:sz w:val="28"/>
          <w:szCs w:val="28"/>
        </w:rPr>
        <w:t>родительско</w:t>
      </w:r>
      <w:r w:rsidR="00D750A0">
        <w:rPr>
          <w:rFonts w:ascii="Times New Roman" w:hAnsi="Times New Roman" w:cs="Times New Roman"/>
          <w:b/>
          <w:sz w:val="28"/>
          <w:szCs w:val="28"/>
        </w:rPr>
        <w:t>й</w:t>
      </w:r>
      <w:r w:rsidRPr="00D75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0A0">
        <w:rPr>
          <w:rFonts w:ascii="Times New Roman" w:hAnsi="Times New Roman" w:cs="Times New Roman"/>
          <w:b/>
          <w:sz w:val="28"/>
          <w:szCs w:val="28"/>
        </w:rPr>
        <w:t>общественности</w:t>
      </w:r>
      <w:r w:rsidRPr="00D750A0">
        <w:rPr>
          <w:rFonts w:ascii="Times New Roman" w:hAnsi="Times New Roman" w:cs="Times New Roman"/>
          <w:b/>
          <w:sz w:val="28"/>
          <w:szCs w:val="28"/>
        </w:rPr>
        <w:t xml:space="preserve"> с приглашением представителей Волгоградской областной правозащитной общественной организации родителей военнослужащих «Материнское право».</w:t>
      </w:r>
    </w:p>
    <w:p w:rsidR="009C5C6D" w:rsidRPr="009C5C6D" w:rsidRDefault="009C5C6D" w:rsidP="00D7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6D">
        <w:rPr>
          <w:rFonts w:ascii="Times New Roman" w:hAnsi="Times New Roman" w:cs="Times New Roman"/>
          <w:sz w:val="28"/>
          <w:szCs w:val="28"/>
        </w:rPr>
        <w:t xml:space="preserve">Цель мероприятия - информирование родителей старших классов МОУ Волгограда </w:t>
      </w:r>
      <w:r w:rsidR="00D750A0" w:rsidRPr="00D750A0">
        <w:rPr>
          <w:rFonts w:ascii="Times New Roman" w:hAnsi="Times New Roman" w:cs="Times New Roman"/>
          <w:sz w:val="28"/>
          <w:szCs w:val="28"/>
        </w:rPr>
        <w:t>о военной службе в соответствии с Федеральными законами</w:t>
      </w:r>
      <w:r w:rsidR="00E51183">
        <w:rPr>
          <w:rFonts w:ascii="Times New Roman" w:hAnsi="Times New Roman" w:cs="Times New Roman"/>
          <w:sz w:val="28"/>
          <w:szCs w:val="28"/>
        </w:rPr>
        <w:t xml:space="preserve"> (</w:t>
      </w:r>
      <w:r w:rsidR="00E51183" w:rsidRPr="00E51183">
        <w:rPr>
          <w:rFonts w:ascii="Times New Roman" w:hAnsi="Times New Roman" w:cs="Times New Roman"/>
          <w:i/>
          <w:sz w:val="28"/>
          <w:szCs w:val="28"/>
        </w:rPr>
        <w:t>правовая грамотность родителей</w:t>
      </w:r>
      <w:r w:rsidR="00E51183">
        <w:rPr>
          <w:rFonts w:ascii="Times New Roman" w:hAnsi="Times New Roman" w:cs="Times New Roman"/>
          <w:sz w:val="28"/>
          <w:szCs w:val="28"/>
        </w:rPr>
        <w:t>)</w:t>
      </w:r>
      <w:r w:rsidR="0032272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C5C6D" w:rsidRPr="009C5C6D" w:rsidRDefault="009C5C6D" w:rsidP="00D7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6D">
        <w:rPr>
          <w:rFonts w:ascii="Times New Roman" w:hAnsi="Times New Roman" w:cs="Times New Roman"/>
          <w:sz w:val="28"/>
          <w:szCs w:val="28"/>
        </w:rPr>
        <w:lastRenderedPageBreak/>
        <w:t>На городском родительском собрании были рассмотрены вопросы о порядке постановки граждан на воинский учет, призыва и отсрочки от призыва граждан на военную службу; порядке обжалования решения призывной комиссии; альтернативной гражданской службе и др.</w:t>
      </w:r>
    </w:p>
    <w:p w:rsidR="009C5C6D" w:rsidRPr="009C5C6D" w:rsidRDefault="009C5C6D" w:rsidP="00D7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6D">
        <w:rPr>
          <w:rFonts w:ascii="Times New Roman" w:hAnsi="Times New Roman" w:cs="Times New Roman"/>
          <w:sz w:val="28"/>
          <w:szCs w:val="28"/>
        </w:rPr>
        <w:t xml:space="preserve">Нина Анатольевна </w:t>
      </w:r>
      <w:proofErr w:type="spellStart"/>
      <w:r w:rsidRPr="009C5C6D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9C5C6D">
        <w:rPr>
          <w:rFonts w:ascii="Times New Roman" w:hAnsi="Times New Roman" w:cs="Times New Roman"/>
          <w:sz w:val="28"/>
          <w:szCs w:val="28"/>
        </w:rPr>
        <w:t xml:space="preserve">, председатель правления ВОПООРВ «Материнское право», ознакомила присутствующих с Конституцией России (ст. 59), Федеральными законами «О воинской обязанности и военной службе», «Об альтернативной гражданской службе». </w:t>
      </w:r>
    </w:p>
    <w:p w:rsidR="009C5C6D" w:rsidRPr="009C5C6D" w:rsidRDefault="009C5C6D" w:rsidP="00D7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6D">
        <w:rPr>
          <w:rFonts w:ascii="Times New Roman" w:hAnsi="Times New Roman" w:cs="Times New Roman"/>
          <w:sz w:val="28"/>
          <w:szCs w:val="28"/>
        </w:rPr>
        <w:t xml:space="preserve">Юрист организации «Материнское право» </w:t>
      </w:r>
      <w:proofErr w:type="spellStart"/>
      <w:r w:rsidRPr="009C5C6D">
        <w:rPr>
          <w:rFonts w:ascii="Times New Roman" w:hAnsi="Times New Roman" w:cs="Times New Roman"/>
          <w:sz w:val="28"/>
          <w:szCs w:val="28"/>
        </w:rPr>
        <w:t>Семушин</w:t>
      </w:r>
      <w:proofErr w:type="spellEnd"/>
      <w:r w:rsidRPr="009C5C6D">
        <w:rPr>
          <w:rFonts w:ascii="Times New Roman" w:hAnsi="Times New Roman" w:cs="Times New Roman"/>
          <w:sz w:val="28"/>
          <w:szCs w:val="28"/>
        </w:rPr>
        <w:t xml:space="preserve"> Сергей Александрович рассказал о возможности обжалования решения призывной комиссии; о льготах родителям военнослужащего срочной службы.</w:t>
      </w:r>
    </w:p>
    <w:p w:rsidR="009C5C6D" w:rsidRPr="009C5C6D" w:rsidRDefault="009C5C6D" w:rsidP="00D7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C6D">
        <w:rPr>
          <w:rFonts w:ascii="Times New Roman" w:hAnsi="Times New Roman" w:cs="Times New Roman"/>
          <w:sz w:val="28"/>
          <w:szCs w:val="28"/>
        </w:rPr>
        <w:t>Булавинцева</w:t>
      </w:r>
      <w:proofErr w:type="spellEnd"/>
      <w:r w:rsidRPr="009C5C6D">
        <w:rPr>
          <w:rFonts w:ascii="Times New Roman" w:hAnsi="Times New Roman" w:cs="Times New Roman"/>
          <w:sz w:val="28"/>
          <w:szCs w:val="28"/>
        </w:rPr>
        <w:t xml:space="preserve"> Екатерина Александровна, юрист организации «Материнское право», ответила на вопросы об альтернативной военной службе.</w:t>
      </w:r>
    </w:p>
    <w:p w:rsidR="009C5C6D" w:rsidRPr="009C5C6D" w:rsidRDefault="009C5C6D" w:rsidP="00D7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6D">
        <w:rPr>
          <w:rFonts w:ascii="Times New Roman" w:hAnsi="Times New Roman" w:cs="Times New Roman"/>
          <w:sz w:val="28"/>
          <w:szCs w:val="28"/>
        </w:rPr>
        <w:t>В рамках мероприятия родители получили компетентные ответы на многие интересующие их вопросы.</w:t>
      </w:r>
    </w:p>
    <w:p w:rsidR="009C5C6D" w:rsidRDefault="003C346E" w:rsidP="00D7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46E">
        <w:rPr>
          <w:rFonts w:ascii="Times New Roman" w:hAnsi="Times New Roman" w:cs="Times New Roman"/>
          <w:sz w:val="28"/>
          <w:szCs w:val="28"/>
        </w:rPr>
        <w:t>В завершение мероприятия Пономарева Н.А. сказала: «Помните, уважаемые родители, от того, какое решение будет принято в военкомате по вашему сыну в 17 лет, зависит его судьба в 18 лет».</w:t>
      </w:r>
    </w:p>
    <w:p w:rsidR="00D750A0" w:rsidRDefault="00D750A0" w:rsidP="00D75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A0" w:rsidRPr="009C5C6D" w:rsidRDefault="00D750A0" w:rsidP="009C5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50A0" w:rsidRPr="009C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4236"/>
    <w:multiLevelType w:val="hybridMultilevel"/>
    <w:tmpl w:val="9FA0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B1C68"/>
    <w:multiLevelType w:val="hybridMultilevel"/>
    <w:tmpl w:val="07ACCA7C"/>
    <w:lvl w:ilvl="0" w:tplc="D520D1E6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C3069"/>
    <w:multiLevelType w:val="hybridMultilevel"/>
    <w:tmpl w:val="385EB546"/>
    <w:lvl w:ilvl="0" w:tplc="D66EF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61"/>
    <w:rsid w:val="00113BCB"/>
    <w:rsid w:val="00172961"/>
    <w:rsid w:val="00322729"/>
    <w:rsid w:val="003C346E"/>
    <w:rsid w:val="006E2896"/>
    <w:rsid w:val="009C5C6D"/>
    <w:rsid w:val="00BA3440"/>
    <w:rsid w:val="00D750A0"/>
    <w:rsid w:val="00E51183"/>
    <w:rsid w:val="00F1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CEB8"/>
  <w15:chartTrackingRefBased/>
  <w15:docId w15:val="{948A695D-55C1-4EFE-BE15-FC58BB93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CB"/>
    <w:pPr>
      <w:ind w:left="720"/>
      <w:contextualSpacing/>
    </w:pPr>
  </w:style>
  <w:style w:type="table" w:styleId="a4">
    <w:name w:val="Table Grid"/>
    <w:basedOn w:val="a1"/>
    <w:uiPriority w:val="39"/>
    <w:rsid w:val="009C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Федосова</dc:creator>
  <cp:keywords/>
  <dc:description/>
  <cp:lastModifiedBy>Ольга В. Федосова</cp:lastModifiedBy>
  <cp:revision>10</cp:revision>
  <dcterms:created xsi:type="dcterms:W3CDTF">2019-11-05T11:56:00Z</dcterms:created>
  <dcterms:modified xsi:type="dcterms:W3CDTF">2019-11-06T07:37:00Z</dcterms:modified>
</cp:coreProperties>
</file>