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95" w:rsidRDefault="00E92B5B">
      <w:pPr>
        <w:spacing w:after="5" w:line="251" w:lineRule="auto"/>
        <w:ind w:left="72" w:right="43" w:hanging="10"/>
        <w:jc w:val="center"/>
      </w:pPr>
      <w:bookmarkStart w:id="0" w:name="_GoBack"/>
      <w:bookmarkEnd w:id="0"/>
      <w:r>
        <w:t>Департамент по образованию администрации Волгограда</w:t>
      </w:r>
    </w:p>
    <w:p w:rsidR="00841A95" w:rsidRDefault="00E92B5B">
      <w:pPr>
        <w:spacing w:after="5" w:line="251" w:lineRule="auto"/>
        <w:ind w:left="72" w:right="62" w:hanging="10"/>
        <w:jc w:val="center"/>
      </w:pPr>
      <w:r>
        <w:t>Муниципальное учреждение дополнительного профессионального образования «Центр развития образования Волгограда»</w:t>
      </w:r>
    </w:p>
    <w:p w:rsidR="00841A95" w:rsidRDefault="00E92B5B">
      <w:pPr>
        <w:spacing w:after="38" w:line="251" w:lineRule="auto"/>
        <w:ind w:left="701" w:hanging="10"/>
        <w:jc w:val="center"/>
      </w:pPr>
      <w:r>
        <w:t>(МОУ ЦР0)</w:t>
      </w:r>
      <w:r>
        <w:rPr>
          <w:noProof/>
        </w:rPr>
        <w:drawing>
          <wp:inline distT="0" distB="0" distL="0" distR="0">
            <wp:extent cx="21345" cy="6096"/>
            <wp:effectExtent l="0" t="0" r="0" b="0"/>
            <wp:docPr id="37715" name="Picture 37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15" name="Picture 377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2041" w:line="259" w:lineRule="auto"/>
        <w:ind w:left="10" w:right="874" w:hanging="1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10638" cy="1435608"/>
                <wp:effectExtent l="0" t="0" r="0" b="0"/>
                <wp:docPr id="33741" name="Group 33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638" cy="1435608"/>
                          <a:chOff x="0" y="0"/>
                          <a:chExt cx="1710638" cy="1435608"/>
                        </a:xfrm>
                      </wpg:grpSpPr>
                      <pic:pic xmlns:pic="http://schemas.openxmlformats.org/drawingml/2006/picture">
                        <pic:nvPicPr>
                          <pic:cNvPr id="37717" name="Picture 377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710638" cy="1362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359813" y="0"/>
                            <a:ext cx="1082825" cy="21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1A95" w:rsidRDefault="00E92B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8"/>
                                  <w:sz w:val="24"/>
                                </w:rPr>
                                <w:t>Утверждаку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41" style="width:134.696pt;height:113.04pt;mso-position-horizontal-relative:char;mso-position-vertical-relative:line" coordsize="17106,14356">
                <v:shape id="Picture 37717" style="position:absolute;width:17106;height:13624;left:0;top:731;" filled="f">
                  <v:imagedata r:id="rId7"/>
                </v:shape>
                <v:rect id="Rectangle 68" style="position:absolute;width:10828;height:2108;left:359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8"/>
                            <w:sz w:val="24"/>
                          </w:rPr>
                          <w:t xml:space="preserve">Утверждаку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>
        <w:rPr>
          <w:sz w:val="26"/>
        </w:rPr>
        <w:t>у.</w:t>
      </w:r>
      <w:proofErr w:type="gramStart"/>
      <w:r>
        <w:rPr>
          <w:sz w:val="26"/>
        </w:rPr>
        <w:t>в.кириллов</w:t>
      </w:r>
      <w:proofErr w:type="spellEnd"/>
      <w:proofErr w:type="gramEnd"/>
    </w:p>
    <w:p w:rsidR="00841A95" w:rsidRDefault="00E92B5B">
      <w:pPr>
        <w:spacing w:after="715"/>
        <w:ind w:left="2679" w:right="423" w:hanging="893"/>
      </w:pPr>
      <w:r>
        <w:t>Дополнительная профессиональная образовательная программа повышения квалификации</w:t>
      </w:r>
    </w:p>
    <w:p w:rsidR="00841A95" w:rsidRDefault="00E92B5B">
      <w:pPr>
        <w:spacing w:after="2105" w:line="265" w:lineRule="auto"/>
        <w:ind w:left="96" w:right="14" w:hanging="10"/>
        <w:jc w:val="center"/>
      </w:pPr>
      <w:r>
        <w:rPr>
          <w:sz w:val="30"/>
        </w:rPr>
        <w:t>«Образовательная программа в области предотвращения допинга»</w:t>
      </w:r>
    </w:p>
    <w:p w:rsidR="00841A95" w:rsidRDefault="00E92B5B">
      <w:pPr>
        <w:spacing w:after="5" w:line="251" w:lineRule="auto"/>
        <w:ind w:left="72" w:hanging="10"/>
        <w:jc w:val="center"/>
      </w:pPr>
      <w:r>
        <w:t>Волгоград, 2018</w:t>
      </w:r>
    </w:p>
    <w:p w:rsidR="00841A95" w:rsidRDefault="00E92B5B">
      <w:pPr>
        <w:spacing w:after="1401" w:line="327" w:lineRule="auto"/>
        <w:ind w:left="95" w:right="81" w:firstLine="543"/>
      </w:pPr>
      <w:r>
        <w:t xml:space="preserve">Автор — разработчик: </w:t>
      </w:r>
      <w:proofErr w:type="spellStart"/>
      <w:r>
        <w:t>П.А.Киселев</w:t>
      </w:r>
      <w:proofErr w:type="spellEnd"/>
      <w:r>
        <w:t>, старший методист МОУ ЦРО, отличник физической культуры Российской Федерации, почетный работник физической культуры Монголии.</w:t>
      </w:r>
    </w:p>
    <w:p w:rsidR="00841A95" w:rsidRDefault="00E92B5B">
      <w:pPr>
        <w:spacing w:line="326" w:lineRule="auto"/>
        <w:ind w:left="95" w:right="81" w:firstLine="557"/>
      </w:pPr>
      <w:r>
        <w:t>Программа рассмотрена и утверждена на заседании Совета МОУ «Центр развития образования Волгограда</w:t>
      </w:r>
      <w:r>
        <w:t>»</w:t>
      </w:r>
    </w:p>
    <w:p w:rsidR="00841A95" w:rsidRDefault="00E92B5B">
      <w:pPr>
        <w:tabs>
          <w:tab w:val="center" w:pos="3525"/>
          <w:tab w:val="center" w:pos="5974"/>
          <w:tab w:val="center" w:pos="8324"/>
        </w:tabs>
        <w:ind w:left="0" w:firstLine="0"/>
        <w:jc w:val="left"/>
      </w:pPr>
      <w:r>
        <w:tab/>
        <w:t>Протокол №</w:t>
      </w:r>
      <w:r>
        <w:tab/>
        <w:t>от</w:t>
      </w:r>
      <w:r>
        <w:rPr>
          <w:u w:val="single" w:color="000000"/>
        </w:rPr>
        <w:t xml:space="preserve"> СС с) (</w:t>
      </w:r>
      <w:r>
        <w:rPr>
          <w:u w:val="single" w:color="000000"/>
        </w:rPr>
        <w:tab/>
      </w:r>
      <w:r>
        <w:t>2018 года</w:t>
      </w:r>
      <w:r>
        <w:br w:type="page"/>
      </w:r>
    </w:p>
    <w:p w:rsidR="00841A95" w:rsidRDefault="00E92B5B">
      <w:pPr>
        <w:spacing w:after="256" w:line="259" w:lineRule="auto"/>
        <w:ind w:left="721" w:right="394" w:hanging="10"/>
        <w:jc w:val="center"/>
      </w:pPr>
      <w:r>
        <w:rPr>
          <w:sz w:val="26"/>
        </w:rPr>
        <w:lastRenderedPageBreak/>
        <w:t>1. ОБЩАЯ ХАРАКТЕРИСТИКА ПРОГРАММЫ</w:t>
      </w:r>
    </w:p>
    <w:p w:rsidR="00841A95" w:rsidRDefault="00E92B5B">
      <w:pPr>
        <w:ind w:left="100" w:right="81"/>
      </w:pPr>
      <w:r>
        <w:rPr>
          <w:noProof/>
        </w:rPr>
        <w:drawing>
          <wp:inline distT="0" distB="0" distL="0" distR="0">
            <wp:extent cx="24394" cy="30480"/>
            <wp:effectExtent l="0" t="0" r="0" b="0"/>
            <wp:docPr id="2280" name="Picture 2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0" name="Picture 22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Цель реализации программы.</w:t>
      </w:r>
    </w:p>
    <w:p w:rsidR="00841A95" w:rsidRDefault="00E92B5B">
      <w:pPr>
        <w:ind w:left="95" w:right="81" w:firstLine="552"/>
      </w:pPr>
      <w:r>
        <w:t xml:space="preserve">Допинг представляет собой серьезную проблему, значимость которой в настоящее время вышла за рамки спорта и, в частности, оказалась связана с </w:t>
      </w:r>
      <w:proofErr w:type="spellStart"/>
      <w:r>
        <w:t>репутационными</w:t>
      </w:r>
      <w:proofErr w:type="spellEnd"/>
      <w:r>
        <w:t xml:space="preserve"> по</w:t>
      </w:r>
      <w:r>
        <w:t>терями для страны в целом. Решение данной проблемы не может ограничиваться контрольно-запретительными мерами; не менее важно формирование у обучающихся, а также у специалистов в области физической культуры и спорта (тренеры, преподаватели) установки о нете</w:t>
      </w:r>
      <w:r>
        <w:t>рпимости к данному явлению на ценностно-мотивационном уровне.</w:t>
      </w:r>
    </w:p>
    <w:p w:rsidR="00841A95" w:rsidRDefault="00E92B5B">
      <w:pPr>
        <w:ind w:left="95" w:right="81" w:firstLine="547"/>
      </w:pPr>
      <w:r>
        <w:t>Целью предлагаемой программы является повышение компетентности слушателей курсов в противодействии применению учащимися допинга, на основе формирования представлений и воспитания личностного выб</w:t>
      </w:r>
      <w:r>
        <w:t>ора, направленного на здоровый образ жизни (далее — ЗОЖ).</w:t>
      </w:r>
    </w:p>
    <w:p w:rsidR="00841A95" w:rsidRDefault="00E92B5B">
      <w:pPr>
        <w:ind w:left="653" w:right="81"/>
      </w:pPr>
      <w:r>
        <w:t>Реализация данной цели связана с решением следующих задач:</w:t>
      </w:r>
    </w:p>
    <w:p w:rsidR="00841A95" w:rsidRDefault="00E92B5B">
      <w:pPr>
        <w:ind w:left="95" w:right="81" w:firstLine="279"/>
      </w:pPr>
      <w:r>
        <w:rPr>
          <w:noProof/>
        </w:rPr>
        <w:drawing>
          <wp:inline distT="0" distB="0" distL="0" distR="0">
            <wp:extent cx="48788" cy="21336"/>
            <wp:effectExtent l="0" t="0" r="0" b="0"/>
            <wp:docPr id="2281" name="Picture 2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" name="Picture 22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ознакомить слушателей с основными нормативными документами и н е д </w:t>
      </w:r>
      <w:proofErr w:type="spellStart"/>
      <w:r>
        <w:t>оформировать</w:t>
      </w:r>
      <w:proofErr w:type="spellEnd"/>
      <w:r>
        <w:t xml:space="preserve"> у слушателей курсов теоретические знания и практические у</w:t>
      </w:r>
      <w:r>
        <w:t xml:space="preserve"> </w:t>
      </w:r>
      <w:proofErr w:type="spellStart"/>
      <w:r>
        <w:t>уредоставить</w:t>
      </w:r>
      <w:proofErr w:type="spellEnd"/>
      <w:r>
        <w:t xml:space="preserve"> практический материал, направленный на формирование мотивации у учащихся к систематическим занятиям </w:t>
      </w:r>
      <w:proofErr w:type="spellStart"/>
      <w:r>
        <w:t>ФКиС</w:t>
      </w:r>
      <w:proofErr w:type="spellEnd"/>
      <w:r>
        <w:t xml:space="preserve">. </w:t>
      </w:r>
      <w:proofErr w:type="spellStart"/>
      <w:r>
        <w:t>нПланируемые</w:t>
      </w:r>
      <w:proofErr w:type="spellEnd"/>
      <w:r>
        <w:t xml:space="preserve"> результаты обучения.</w:t>
      </w:r>
    </w:p>
    <w:p w:rsidR="00841A95" w:rsidRDefault="00E92B5B">
      <w:pPr>
        <w:ind w:left="100" w:right="81"/>
      </w:pPr>
      <w:r>
        <w:t xml:space="preserve">и В результате обучения слушатели, осуществляющие педагогическую </w:t>
      </w:r>
      <w:proofErr w:type="spellStart"/>
      <w:r>
        <w:t>WITeJIbHocTb</w:t>
      </w:r>
      <w:proofErr w:type="spellEnd"/>
      <w:r>
        <w:t xml:space="preserve"> в образовательной област</w:t>
      </w:r>
      <w:r>
        <w:t xml:space="preserve">и предмета «Физическая культура»: п - расширят профессиональные знания в области правых и нормативных документов, регламентирующих учебную и внеурочную деятельность; повысят компетентности в области истории развития Олимпийского движения, в </w:t>
      </w:r>
      <w:proofErr w:type="spellStart"/>
      <w:r>
        <w:t>йпзработке</w:t>
      </w:r>
      <w:proofErr w:type="spellEnd"/>
      <w:r>
        <w:t xml:space="preserve"> рабо</w:t>
      </w:r>
      <w:r>
        <w:t xml:space="preserve">чей программы с учетом новых требований ФГОС; </w:t>
      </w:r>
      <w:r>
        <w:rPr>
          <w:noProof/>
        </w:rPr>
        <w:drawing>
          <wp:inline distT="0" distB="0" distL="0" distR="0">
            <wp:extent cx="228695" cy="88392"/>
            <wp:effectExtent l="0" t="0" r="0" b="0"/>
            <wp:docPr id="37719" name="Picture 37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19" name="Picture 377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9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ознакомятся с образовательными технологиями, направленными на формирование ЗОЖ, современными требованиями к организации </w:t>
      </w:r>
      <w:proofErr w:type="spellStart"/>
      <w:r>
        <w:t>физкультурнортортивной</w:t>
      </w:r>
      <w:proofErr w:type="spellEnd"/>
      <w:r>
        <w:t xml:space="preserve"> работы во внеурочное время в целях повышения мотивационной и учебн</w:t>
      </w:r>
      <w:r>
        <w:t>о-познавательной деятельности учащихся.</w:t>
      </w:r>
    </w:p>
    <w:p w:rsidR="00841A95" w:rsidRDefault="00E92B5B">
      <w:pPr>
        <w:ind w:left="100" w:right="81"/>
      </w:pPr>
      <w:r>
        <w:t>©держание программы.</w:t>
      </w:r>
    </w:p>
    <w:p w:rsidR="00841A95" w:rsidRDefault="00E92B5B">
      <w:pPr>
        <w:ind w:left="100" w:right="81"/>
      </w:pPr>
      <w:r>
        <w:t xml:space="preserve">е Содержание программы разработано на основе Федеральных законов </w:t>
      </w:r>
      <w:proofErr w:type="spellStart"/>
      <w:r>
        <w:t>Воссийской</w:t>
      </w:r>
      <w:proofErr w:type="spellEnd"/>
      <w:r>
        <w:t xml:space="preserve"> Федерации, нормативных документов </w:t>
      </w:r>
      <w:proofErr w:type="spellStart"/>
      <w:r>
        <w:t>Минобрнауки</w:t>
      </w:r>
      <w:proofErr w:type="spellEnd"/>
      <w:r>
        <w:t xml:space="preserve"> Российской Федерации и других нормативных актах, регулирующих преподавани</w:t>
      </w:r>
      <w:r>
        <w:t>е предмета «Физическая культура» в новых условиях современной школы.</w:t>
      </w:r>
    </w:p>
    <w:p w:rsidR="00841A95" w:rsidRDefault="00E92B5B">
      <w:pPr>
        <w:ind w:left="100" w:right="81"/>
      </w:pPr>
      <w:r>
        <w:t xml:space="preserve">и Программа знакомит слушателей с методологическими основами ФГОС, с </w:t>
      </w:r>
      <w:proofErr w:type="spellStart"/>
      <w:r>
        <w:t>яримерными</w:t>
      </w:r>
      <w:proofErr w:type="spellEnd"/>
      <w:r>
        <w:t xml:space="preserve"> авторскими программами и разработкой рабочей программы учителя предметника, с новыми подходами в преподаван</w:t>
      </w:r>
      <w:r>
        <w:t>ии основных видов физкультурной деятельности, с инновационными способами и методами —</w:t>
      </w:r>
      <w:proofErr w:type="spellStart"/>
      <w:r>
        <w:t>ния</w:t>
      </w:r>
      <w:proofErr w:type="spellEnd"/>
      <w:r>
        <w:t xml:space="preserve"> педагогических задач.</w:t>
      </w:r>
    </w:p>
    <w:p w:rsidR="00841A95" w:rsidRDefault="00E92B5B">
      <w:pPr>
        <w:ind w:left="100" w:right="81"/>
      </w:pPr>
      <w:r>
        <w:t>Ж Занятия проводятся в виде онлайн лекций с использованием презентаций, и</w:t>
      </w:r>
    </w:p>
    <w:p w:rsidR="00841A95" w:rsidRDefault="00E92B5B">
      <w:pPr>
        <w:ind w:left="100" w:right="81"/>
      </w:pPr>
      <w:r>
        <w:t>видеозаписей уроков и внеклассных мероприятий.</w:t>
      </w:r>
    </w:p>
    <w:p w:rsidR="00841A95" w:rsidRDefault="00E92B5B">
      <w:pPr>
        <w:ind w:left="95" w:right="81" w:firstLine="547"/>
      </w:pPr>
      <w:r>
        <w:t>В течение всего процесса обучения со слушателями проводится диагностика профессиональных затруднений, определяются пути их преодоления.</w:t>
      </w:r>
    </w:p>
    <w:p w:rsidR="00841A95" w:rsidRDefault="00E92B5B">
      <w:pPr>
        <w:spacing w:after="229"/>
        <w:ind w:left="95" w:right="81" w:firstLine="552"/>
      </w:pPr>
      <w:r>
        <w:lastRenderedPageBreak/>
        <w:t>В процессе самостоятельной работы слушатели знакомятся с дополнительной методической литературой.</w:t>
      </w:r>
    </w:p>
    <w:p w:rsidR="00841A95" w:rsidRDefault="00E92B5B">
      <w:pPr>
        <w:spacing w:after="0" w:line="259" w:lineRule="auto"/>
        <w:ind w:left="721" w:hanging="10"/>
        <w:jc w:val="center"/>
      </w:pPr>
      <w:r>
        <w:rPr>
          <w:sz w:val="26"/>
        </w:rPr>
        <w:t>СО ЕРЖАНИЕ ПРОГРАММЫ</w:t>
      </w:r>
    </w:p>
    <w:tbl>
      <w:tblPr>
        <w:tblStyle w:val="TableGrid"/>
        <w:tblW w:w="9617" w:type="dxa"/>
        <w:tblInd w:w="173" w:type="dxa"/>
        <w:tblCellMar>
          <w:top w:w="96" w:type="dxa"/>
          <w:left w:w="38" w:type="dxa"/>
          <w:bottom w:w="51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8356"/>
        <w:gridCol w:w="762"/>
      </w:tblGrid>
      <w:tr w:rsidR="00841A95">
        <w:trPr>
          <w:trHeight w:val="75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1A95" w:rsidRDefault="00E92B5B">
            <w:pPr>
              <w:spacing w:after="0" w:line="259" w:lineRule="auto"/>
              <w:ind w:left="0" w:firstLine="0"/>
            </w:pPr>
            <w:r>
              <w:t>п</w:t>
            </w:r>
            <w:r>
              <w:t>/п</w:t>
            </w:r>
          </w:p>
        </w:tc>
        <w:tc>
          <w:tcPr>
            <w:tcW w:w="8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0" w:right="34" w:firstLine="0"/>
              <w:jc w:val="center"/>
            </w:pPr>
            <w:r>
              <w:t>Наименование тем и разделов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10" w:firstLine="0"/>
            </w:pPr>
            <w:r>
              <w:t>Часы</w:t>
            </w:r>
          </w:p>
        </w:tc>
      </w:tr>
      <w:tr w:rsidR="00841A95">
        <w:trPr>
          <w:trHeight w:val="1399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5" w:firstLine="0"/>
              <w:jc w:val="left"/>
            </w:pPr>
            <w:r>
              <w:t>Спорт высших достижений.</w:t>
            </w:r>
          </w:p>
          <w:p w:rsidR="00841A95" w:rsidRDefault="00E92B5B">
            <w:pPr>
              <w:numPr>
                <w:ilvl w:val="0"/>
                <w:numId w:val="4"/>
              </w:numPr>
              <w:spacing w:after="0" w:line="259" w:lineRule="auto"/>
              <w:ind w:hanging="163"/>
              <w:jc w:val="left"/>
            </w:pPr>
            <w:r>
              <w:t>Игры Древней Греции.</w:t>
            </w:r>
          </w:p>
          <w:p w:rsidR="00841A95" w:rsidRDefault="00E92B5B">
            <w:pPr>
              <w:numPr>
                <w:ilvl w:val="0"/>
                <w:numId w:val="4"/>
              </w:numPr>
              <w:spacing w:after="0" w:line="259" w:lineRule="auto"/>
              <w:ind w:hanging="163"/>
              <w:jc w:val="left"/>
            </w:pPr>
            <w:r>
              <w:t>Современное олимпийское движение.</w:t>
            </w:r>
          </w:p>
          <w:p w:rsidR="00841A95" w:rsidRDefault="00E92B5B">
            <w:pPr>
              <w:spacing w:after="0" w:line="259" w:lineRule="auto"/>
              <w:ind w:left="5" w:firstLine="0"/>
              <w:jc w:val="left"/>
            </w:pPr>
            <w:r>
              <w:t>ВАДА в борьбе по противодействию применения допинга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</w:tr>
      <w:tr w:rsidR="00841A95">
        <w:trPr>
          <w:trHeight w:val="507"/>
        </w:trPr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16" w:lineRule="auto"/>
              <w:ind w:left="20" w:hanging="10"/>
            </w:pPr>
            <w:r>
              <w:t>Нормативно правовые документы педагога в условиях введения ФГОС 000.</w:t>
            </w:r>
          </w:p>
          <w:p w:rsidR="00841A95" w:rsidRDefault="00E92B5B">
            <w:pPr>
              <w:spacing w:after="0" w:line="259" w:lineRule="auto"/>
              <w:ind w:left="19"/>
            </w:pPr>
            <w:r>
              <w:t>Изменения в системе общего образования и приоритетные направления развития системы образования.</w:t>
            </w:r>
          </w:p>
          <w:p w:rsidR="00841A95" w:rsidRDefault="00E92B5B">
            <w:pPr>
              <w:spacing w:after="0" w:line="257" w:lineRule="auto"/>
              <w:ind w:firstLine="0"/>
            </w:pPr>
            <w:r>
              <w:t>Основные требования к специальным знаниям законодательных актов и т.д., при выполнении обязанностей.</w:t>
            </w:r>
          </w:p>
          <w:p w:rsidR="00841A95" w:rsidRDefault="00E92B5B">
            <w:pPr>
              <w:spacing w:after="0" w:line="259" w:lineRule="auto"/>
              <w:ind w:firstLine="0"/>
              <w:jc w:val="left"/>
            </w:pPr>
            <w:r>
              <w:t>Должностные обязанности учителя- предметника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</w:tr>
      <w:tr w:rsidR="00841A95">
        <w:trPr>
          <w:trHeight w:val="20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</w:tr>
      <w:tr w:rsidR="00841A95">
        <w:trPr>
          <w:trHeight w:val="2354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30" w:lineRule="auto"/>
              <w:ind w:left="19" w:right="10" w:firstLine="5"/>
            </w:pPr>
            <w:r>
              <w:t>Планирование и организация урочной и внеурочной деятельности в условиях реализации ФГОС. - Рабочая программа учителя.</w:t>
            </w:r>
          </w:p>
          <w:p w:rsidR="00841A95" w:rsidRDefault="00E92B5B">
            <w:pPr>
              <w:numPr>
                <w:ilvl w:val="0"/>
                <w:numId w:val="5"/>
              </w:numPr>
              <w:spacing w:after="0" w:line="259" w:lineRule="auto"/>
              <w:ind w:hanging="163"/>
              <w:jc w:val="left"/>
            </w:pPr>
            <w:r>
              <w:t>Проведение уроков ФК разной направленности.</w:t>
            </w:r>
          </w:p>
          <w:p w:rsidR="00841A95" w:rsidRDefault="00E92B5B">
            <w:pPr>
              <w:numPr>
                <w:ilvl w:val="0"/>
                <w:numId w:val="5"/>
              </w:numPr>
              <w:spacing w:after="0" w:line="259" w:lineRule="auto"/>
              <w:ind w:hanging="163"/>
              <w:jc w:val="left"/>
            </w:pPr>
            <w:r>
              <w:t>Внеурочная работа в школе.</w:t>
            </w:r>
          </w:p>
          <w:p w:rsidR="00841A95" w:rsidRDefault="00E92B5B">
            <w:pPr>
              <w:numPr>
                <w:ilvl w:val="0"/>
                <w:numId w:val="5"/>
              </w:numPr>
              <w:spacing w:after="0" w:line="259" w:lineRule="auto"/>
              <w:ind w:hanging="163"/>
              <w:jc w:val="left"/>
            </w:pPr>
            <w:r>
              <w:t>Школьные спортивные клубы.</w:t>
            </w:r>
          </w:p>
          <w:p w:rsidR="00841A95" w:rsidRDefault="00E92B5B">
            <w:pPr>
              <w:numPr>
                <w:ilvl w:val="0"/>
                <w:numId w:val="5"/>
              </w:numPr>
              <w:spacing w:after="0" w:line="259" w:lineRule="auto"/>
              <w:ind w:hanging="163"/>
              <w:jc w:val="left"/>
            </w:pPr>
            <w:r>
              <w:t>Организация и проведение школьных соревн</w:t>
            </w:r>
            <w:r>
              <w:t>ований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</w:tr>
      <w:tr w:rsidR="00841A95">
        <w:trPr>
          <w:trHeight w:val="1400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29" w:firstLine="0"/>
              <w:jc w:val="left"/>
            </w:pPr>
            <w:r>
              <w:t>Психология подросткового возраста.</w:t>
            </w:r>
          </w:p>
          <w:p w:rsidR="00841A95" w:rsidRDefault="00E92B5B">
            <w:pPr>
              <w:spacing w:after="5" w:line="259" w:lineRule="auto"/>
              <w:ind w:left="34" w:firstLine="0"/>
              <w:jc w:val="left"/>
            </w:pPr>
            <w:r>
              <w:t>Личный пример педагога.</w:t>
            </w:r>
          </w:p>
          <w:p w:rsidR="00841A95" w:rsidRDefault="00E92B5B">
            <w:pPr>
              <w:spacing w:after="0" w:line="259" w:lineRule="auto"/>
              <w:ind w:left="38" w:firstLine="0"/>
              <w:jc w:val="left"/>
            </w:pPr>
            <w:r>
              <w:t xml:space="preserve">Здоровый образ жизни и профилактика </w:t>
            </w:r>
            <w:proofErr w:type="spellStart"/>
            <w:r>
              <w:t>табакокурения</w:t>
            </w:r>
            <w:proofErr w:type="spellEnd"/>
            <w:r>
              <w:t xml:space="preserve"> в подростковой среде общеобразовательной школы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</w:tr>
      <w:tr w:rsidR="00841A95">
        <w:trPr>
          <w:trHeight w:val="1406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34" w:firstLine="0"/>
              <w:jc w:val="left"/>
            </w:pPr>
            <w:r>
              <w:t>Подвижные игры на уроках ФК в условиях введения ФГОС.</w:t>
            </w:r>
          </w:p>
          <w:p w:rsidR="00841A95" w:rsidRDefault="00E92B5B">
            <w:pPr>
              <w:spacing w:after="0" w:line="259" w:lineRule="auto"/>
              <w:ind w:left="34" w:firstLine="0"/>
              <w:jc w:val="left"/>
            </w:pPr>
            <w:r>
              <w:t>Подвижные игры и их классификация.</w:t>
            </w:r>
          </w:p>
          <w:p w:rsidR="00841A95" w:rsidRDefault="00E92B5B">
            <w:pPr>
              <w:spacing w:after="0" w:line="259" w:lineRule="auto"/>
              <w:ind w:left="43" w:firstLine="0"/>
              <w:jc w:val="left"/>
            </w:pPr>
            <w:r>
              <w:t>Обучение двигательным навыкам подвижных игр.</w:t>
            </w:r>
          </w:p>
          <w:p w:rsidR="00841A95" w:rsidRDefault="00E92B5B">
            <w:pPr>
              <w:spacing w:after="0" w:line="259" w:lineRule="auto"/>
              <w:ind w:left="38" w:firstLine="0"/>
              <w:jc w:val="left"/>
            </w:pPr>
            <w:r>
              <w:t>Подвижные игры как раздел программы ФВ в школе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</w:tr>
      <w:tr w:rsidR="00841A95">
        <w:trPr>
          <w:trHeight w:val="434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38" w:firstLine="0"/>
              <w:jc w:val="left"/>
            </w:pPr>
            <w:r>
              <w:t>Итоговая аттестация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41A95" w:rsidRDefault="00E92B5B">
      <w:pPr>
        <w:spacing w:after="0" w:line="265" w:lineRule="auto"/>
        <w:ind w:left="96" w:hanging="10"/>
        <w:jc w:val="center"/>
      </w:pPr>
      <w:proofErr w:type="spellStart"/>
      <w:r>
        <w:rPr>
          <w:sz w:val="30"/>
        </w:rPr>
        <w:t>Календа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ный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чебный</w:t>
      </w:r>
      <w:proofErr w:type="spellEnd"/>
      <w:r>
        <w:rPr>
          <w:sz w:val="30"/>
        </w:rPr>
        <w:t xml:space="preserve"> </w:t>
      </w:r>
      <w:proofErr w:type="gramStart"/>
      <w:r>
        <w:rPr>
          <w:sz w:val="30"/>
        </w:rPr>
        <w:t>г</w:t>
      </w:r>
      <w:proofErr w:type="gramEnd"/>
      <w:r>
        <w:rPr>
          <w:sz w:val="30"/>
        </w:rPr>
        <w:t xml:space="preserve"> а </w:t>
      </w:r>
      <w:proofErr w:type="spellStart"/>
      <w:r>
        <w:rPr>
          <w:sz w:val="30"/>
        </w:rPr>
        <w:t>ик</w:t>
      </w:r>
      <w:proofErr w:type="spellEnd"/>
    </w:p>
    <w:tbl>
      <w:tblPr>
        <w:tblStyle w:val="TableGrid"/>
        <w:tblW w:w="9505" w:type="dxa"/>
        <w:tblInd w:w="258" w:type="dxa"/>
        <w:tblCellMar>
          <w:top w:w="2" w:type="dxa"/>
          <w:left w:w="107" w:type="dxa"/>
          <w:bottom w:w="19" w:type="dxa"/>
          <w:right w:w="21" w:type="dxa"/>
        </w:tblCellMar>
        <w:tblLook w:val="04A0" w:firstRow="1" w:lastRow="0" w:firstColumn="1" w:lastColumn="0" w:noHBand="0" w:noVBand="1"/>
      </w:tblPr>
      <w:tblGrid>
        <w:gridCol w:w="55"/>
        <w:gridCol w:w="584"/>
        <w:gridCol w:w="8"/>
        <w:gridCol w:w="3582"/>
        <w:gridCol w:w="52"/>
        <w:gridCol w:w="932"/>
        <w:gridCol w:w="56"/>
        <w:gridCol w:w="1079"/>
        <w:gridCol w:w="57"/>
        <w:gridCol w:w="1640"/>
        <w:gridCol w:w="58"/>
        <w:gridCol w:w="1348"/>
        <w:gridCol w:w="54"/>
      </w:tblGrid>
      <w:tr w:rsidR="00841A95">
        <w:trPr>
          <w:gridBefore w:val="1"/>
          <w:wBefore w:w="56" w:type="dxa"/>
          <w:trHeight w:val="384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1A95" w:rsidRDefault="00E92B5B">
            <w:pPr>
              <w:spacing w:after="0" w:line="259" w:lineRule="auto"/>
              <w:ind w:left="0" w:firstLine="0"/>
            </w:pPr>
            <w:r>
              <w:t>п/п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0" w:right="102" w:firstLine="0"/>
              <w:jc w:val="center"/>
            </w:pPr>
            <w:r>
              <w:t>Наименование тем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Всего </w:t>
            </w:r>
            <w:proofErr w:type="spellStart"/>
            <w:r>
              <w:rPr>
                <w:sz w:val="22"/>
              </w:rPr>
              <w:t>тиСОВ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0" w:right="92" w:firstLine="0"/>
              <w:jc w:val="center"/>
            </w:pPr>
            <w:r>
              <w:t>Форма проведения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0" w:firstLine="0"/>
              <w:jc w:val="center"/>
            </w:pPr>
            <w:r>
              <w:t>Форма контроля</w:t>
            </w:r>
          </w:p>
        </w:tc>
      </w:tr>
      <w:tr w:rsidR="00841A95">
        <w:trPr>
          <w:gridBefore w:val="1"/>
          <w:wBefore w:w="56" w:type="dxa"/>
          <w:trHeight w:val="6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5" w:firstLine="0"/>
            </w:pPr>
            <w:r>
              <w:rPr>
                <w:sz w:val="30"/>
              </w:rPr>
              <w:t>лекции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1A95" w:rsidRDefault="00E92B5B">
            <w:pPr>
              <w:spacing w:after="58" w:line="259" w:lineRule="auto"/>
              <w:ind w:left="3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93435" cy="167640"/>
                  <wp:effectExtent l="0" t="0" r="0" b="0"/>
                  <wp:docPr id="4741" name="Picture 4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1" name="Picture 47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35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A95" w:rsidRDefault="00E92B5B">
            <w:pPr>
              <w:spacing w:after="0" w:line="259" w:lineRule="auto"/>
              <w:ind w:left="0" w:right="82" w:firstLine="0"/>
              <w:jc w:val="center"/>
            </w:pPr>
            <w:proofErr w:type="spellStart"/>
            <w:r>
              <w:t>ие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</w:tr>
      <w:tr w:rsidR="00841A95">
        <w:trPr>
          <w:gridBefore w:val="1"/>
          <w:wBefore w:w="56" w:type="dxa"/>
          <w:trHeight w:val="53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10" w:firstLine="0"/>
              <w:jc w:val="left"/>
            </w:pPr>
            <w:r>
              <w:t>Спорт высших достижений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</w:tr>
      <w:tr w:rsidR="00841A95">
        <w:tblPrEx>
          <w:tblCellMar>
            <w:top w:w="62" w:type="dxa"/>
            <w:left w:w="27" w:type="dxa"/>
            <w:bottom w:w="0" w:type="dxa"/>
            <w:right w:w="99" w:type="dxa"/>
          </w:tblCellMar>
        </w:tblPrEx>
        <w:trPr>
          <w:gridAfter w:val="1"/>
          <w:wAfter w:w="55" w:type="dxa"/>
          <w:trHeight w:val="1299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48" w:lineRule="auto"/>
              <w:ind w:left="5"/>
              <w:jc w:val="left"/>
            </w:pPr>
            <w:r>
              <w:t>Нормативно-правовые документы</w:t>
            </w:r>
            <w:r>
              <w:tab/>
              <w:t>педагога</w:t>
            </w:r>
            <w:r>
              <w:tab/>
              <w:t>в условиях введения ФГОС</w:t>
            </w:r>
          </w:p>
          <w:p w:rsidR="00841A95" w:rsidRDefault="00E92B5B">
            <w:pPr>
              <w:spacing w:after="0" w:line="259" w:lineRule="auto"/>
              <w:ind w:left="14" w:firstLine="0"/>
              <w:jc w:val="left"/>
            </w:pPr>
            <w:r>
              <w:rPr>
                <w:sz w:val="42"/>
              </w:rPr>
              <w:t>000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253" w:hanging="134"/>
              <w:jc w:val="left"/>
            </w:pPr>
            <w:proofErr w:type="spellStart"/>
            <w:r>
              <w:t>Тестиров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знаний</w:t>
            </w:r>
          </w:p>
        </w:tc>
      </w:tr>
      <w:tr w:rsidR="00841A95">
        <w:tblPrEx>
          <w:tblCellMar>
            <w:top w:w="62" w:type="dxa"/>
            <w:left w:w="27" w:type="dxa"/>
            <w:bottom w:w="0" w:type="dxa"/>
            <w:right w:w="99" w:type="dxa"/>
          </w:tblCellMar>
        </w:tblPrEx>
        <w:trPr>
          <w:gridAfter w:val="1"/>
          <w:wAfter w:w="55" w:type="dxa"/>
          <w:trHeight w:val="1295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10" w:right="5" w:firstLine="0"/>
            </w:pPr>
            <w:r>
              <w:t xml:space="preserve">Планирование и организация урочной и внеурочной деятельности в условиях </w:t>
            </w:r>
            <w:proofErr w:type="spellStart"/>
            <w:r>
              <w:t>еализации</w:t>
            </w:r>
            <w:proofErr w:type="spellEnd"/>
            <w:r>
              <w:t xml:space="preserve"> ФГОС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</w:tr>
      <w:tr w:rsidR="00841A95">
        <w:tblPrEx>
          <w:tblCellMar>
            <w:top w:w="62" w:type="dxa"/>
            <w:left w:w="27" w:type="dxa"/>
            <w:bottom w:w="0" w:type="dxa"/>
            <w:right w:w="99" w:type="dxa"/>
          </w:tblCellMar>
        </w:tblPrEx>
        <w:trPr>
          <w:gridAfter w:val="1"/>
          <w:wAfter w:w="55" w:type="dxa"/>
          <w:trHeight w:val="653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29" w:hanging="10"/>
              <w:jc w:val="left"/>
            </w:pPr>
            <w:r>
              <w:t xml:space="preserve">Психология подросткового воз </w:t>
            </w:r>
            <w:proofErr w:type="spellStart"/>
            <w:r>
              <w:t>аста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</w:tr>
      <w:tr w:rsidR="00841A95">
        <w:tblPrEx>
          <w:tblCellMar>
            <w:top w:w="62" w:type="dxa"/>
            <w:left w:w="27" w:type="dxa"/>
            <w:bottom w:w="0" w:type="dxa"/>
            <w:right w:w="99" w:type="dxa"/>
          </w:tblCellMar>
        </w:tblPrEx>
        <w:trPr>
          <w:gridAfter w:val="1"/>
          <w:wAfter w:w="55" w:type="dxa"/>
          <w:trHeight w:val="1208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15" w:line="220" w:lineRule="auto"/>
              <w:ind w:left="29"/>
            </w:pPr>
            <w:r>
              <w:t>Подвижные игры на уроках ФК в условиях введения</w:t>
            </w:r>
          </w:p>
          <w:p w:rsidR="00841A95" w:rsidRDefault="00E92B5B">
            <w:pPr>
              <w:spacing w:after="0" w:line="259" w:lineRule="auto"/>
              <w:ind w:left="29" w:firstLine="0"/>
              <w:jc w:val="left"/>
            </w:pPr>
            <w:r>
              <w:t>ФГОС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t>Тестиров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знаний</w:t>
            </w:r>
          </w:p>
        </w:tc>
      </w:tr>
      <w:tr w:rsidR="00841A95">
        <w:tblPrEx>
          <w:tblCellMar>
            <w:top w:w="62" w:type="dxa"/>
            <w:left w:w="27" w:type="dxa"/>
            <w:bottom w:w="0" w:type="dxa"/>
            <w:right w:w="99" w:type="dxa"/>
          </w:tblCellMar>
        </w:tblPrEx>
        <w:trPr>
          <w:gridAfter w:val="1"/>
          <w:wAfter w:w="55" w:type="dxa"/>
          <w:trHeight w:val="985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firstLine="0"/>
              <w:jc w:val="left"/>
            </w:pPr>
            <w:r>
              <w:t>Итоговая аттестация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t>Тестиров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знаний</w:t>
            </w:r>
          </w:p>
        </w:tc>
      </w:tr>
      <w:tr w:rsidR="00841A95">
        <w:tblPrEx>
          <w:tblCellMar>
            <w:top w:w="62" w:type="dxa"/>
            <w:left w:w="27" w:type="dxa"/>
            <w:bottom w:w="0" w:type="dxa"/>
            <w:right w:w="99" w:type="dxa"/>
          </w:tblCellMar>
        </w:tblPrEx>
        <w:trPr>
          <w:gridAfter w:val="1"/>
          <w:wAfter w:w="55" w:type="dxa"/>
          <w:trHeight w:val="470"/>
        </w:trPr>
        <w:tc>
          <w:tcPr>
            <w:tcW w:w="4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79" w:firstLine="0"/>
              <w:jc w:val="center"/>
            </w:pPr>
            <w:r>
              <w:rPr>
                <w:sz w:val="30"/>
              </w:rPr>
              <w:t>Итого часов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41A95" w:rsidRDefault="00E92B5B">
      <w:pPr>
        <w:spacing w:after="0" w:line="259" w:lineRule="auto"/>
        <w:ind w:left="721" w:right="701" w:hanging="10"/>
        <w:jc w:val="center"/>
      </w:pPr>
      <w:r>
        <w:rPr>
          <w:sz w:val="26"/>
        </w:rPr>
        <w:t>З. ФОРМА АТТЕСТАЦИИ И ОЦЕНОЧНЫЕ СРЕДСТВА</w:t>
      </w:r>
    </w:p>
    <w:p w:rsidR="00841A95" w:rsidRDefault="00E92B5B">
      <w:pPr>
        <w:ind w:left="95" w:right="81" w:firstLine="557"/>
      </w:pPr>
      <w:r>
        <w:t>Средством оценки результатов освоения программы является итоговая аттестация, целью которой является оценить уровень полученных теоретических знаний слушателями курсов.</w:t>
      </w:r>
    </w:p>
    <w:p w:rsidR="00841A95" w:rsidRDefault="00E92B5B">
      <w:pPr>
        <w:ind w:left="95" w:right="81" w:firstLine="552"/>
      </w:pPr>
      <w:r>
        <w:t>Итоговая аттестация проводится в форме тестирования, которое заключается в выборе прави</w:t>
      </w:r>
      <w:r>
        <w:t>льного ответа из нескольких предложенных вариантов. Всего вопросов - 30.</w:t>
      </w:r>
    </w:p>
    <w:p w:rsidR="00841A95" w:rsidRDefault="00E92B5B">
      <w:pPr>
        <w:ind w:left="95" w:right="81" w:firstLine="562"/>
      </w:pPr>
      <w:r>
        <w:t>Слушатели по окончании 45 минут отсылают вопросник с ответами на электронный адрес МОУ ЦРО (vmtzvolgograd@mail.ru).</w:t>
      </w:r>
    </w:p>
    <w:p w:rsidR="00841A95" w:rsidRDefault="00E92B5B">
      <w:pPr>
        <w:ind w:left="95" w:right="81" w:firstLine="557"/>
      </w:pPr>
      <w:r>
        <w:t>Слушателю, правильно ответившему на 15 и более вопросов, выставляет</w:t>
      </w:r>
      <w:r>
        <w:t>ся «зачет», менее 15 - «не зачет»;</w:t>
      </w:r>
    </w:p>
    <w:p w:rsidR="00841A95" w:rsidRDefault="00E92B5B">
      <w:pPr>
        <w:ind w:left="95" w:right="81" w:firstLine="552"/>
      </w:pPr>
      <w:r>
        <w:t>Выносимые на аттестацию примерные вопросы по тестовым заданиям прилагаются.</w:t>
      </w:r>
    </w:p>
    <w:p w:rsidR="00841A95" w:rsidRDefault="00E92B5B">
      <w:pPr>
        <w:spacing w:after="283"/>
        <w:ind w:left="95" w:right="81" w:firstLine="557"/>
      </w:pPr>
      <w:r>
        <w:t>Слушатели, не прошедшие итоговую аттестацию, могут пройти ее повторно в сроки, установленные решением аттестационной комиссии.</w:t>
      </w:r>
    </w:p>
    <w:p w:rsidR="00841A95" w:rsidRDefault="00E92B5B">
      <w:pPr>
        <w:spacing w:after="0" w:line="265" w:lineRule="auto"/>
        <w:ind w:left="96" w:right="58" w:hanging="10"/>
        <w:jc w:val="center"/>
      </w:pPr>
      <w:r>
        <w:rPr>
          <w:sz w:val="30"/>
        </w:rPr>
        <w:t>ОРГАНИЗАЦИОННО-ПЕДАГОГИЧЕСКИЕ УСЛОВИЯ</w:t>
      </w:r>
    </w:p>
    <w:p w:rsidR="00841A95" w:rsidRDefault="00E92B5B">
      <w:pPr>
        <w:ind w:left="95" w:right="81" w:firstLine="557"/>
      </w:pPr>
      <w:r>
        <w:t>Программа реализуется в дистанционной форме. Слушателям курсов, прошедшим обучение по данной программе, и успешно сдавшим итоговую аттестацию, выдается удостоверение о повышении квалификации установленного образца, сви</w:t>
      </w:r>
      <w:r>
        <w:t>детельствующее о приобретении дополнительных профессиональных навыков.</w:t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lastRenderedPageBreak/>
        <w:t>Материально-технические условия реализации программы.</w:t>
      </w:r>
    </w:p>
    <w:p w:rsidR="00841A95" w:rsidRDefault="00E92B5B">
      <w:pPr>
        <w:ind w:left="95" w:right="81" w:firstLine="557"/>
      </w:pPr>
      <w:r>
        <w:t>Лекционные занятия проводятся специалистами в учебной аудитории МОУ ЦРО с демонстрацией презентаций и видео по отдельным темам прог</w:t>
      </w:r>
      <w:r>
        <w:t>раммы.</w:t>
      </w:r>
    </w:p>
    <w:p w:rsidR="00841A95" w:rsidRDefault="00E92B5B">
      <w:pPr>
        <w:spacing w:after="0" w:line="265" w:lineRule="auto"/>
        <w:ind w:left="96" w:right="154" w:hanging="10"/>
        <w:jc w:val="center"/>
      </w:pPr>
      <w:r>
        <w:rPr>
          <w:sz w:val="30"/>
        </w:rPr>
        <w:t>5. КОМПОНЕНТЫ ОБРАЗОВАТЕЛЬНОЙ ПРОГРАММЫ</w:t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Перечень литературы.</w:t>
      </w:r>
    </w:p>
    <w:p w:rsidR="00841A95" w:rsidRDefault="00E92B5B">
      <w:pPr>
        <w:spacing w:after="0" w:line="259" w:lineRule="auto"/>
        <w:ind w:left="67" w:hanging="10"/>
        <w:jc w:val="left"/>
      </w:pPr>
      <w:r>
        <w:rPr>
          <w:u w:val="single" w:color="000000"/>
        </w:rPr>
        <w:t>Нормативно-правовая база:</w:t>
      </w:r>
    </w:p>
    <w:p w:rsidR="00841A95" w:rsidRDefault="00E92B5B">
      <w:pPr>
        <w:numPr>
          <w:ilvl w:val="0"/>
          <w:numId w:val="1"/>
        </w:numPr>
        <w:ind w:right="81" w:hanging="351"/>
      </w:pPr>
      <w:r>
        <w:t>Федеральный Закон от 29.12.2012 № 273-ФЗ «Об образовании в Российской Федерации» (с изменениями и дополнениями);</w:t>
      </w:r>
    </w:p>
    <w:p w:rsidR="00841A95" w:rsidRDefault="00E92B5B">
      <w:pPr>
        <w:numPr>
          <w:ilvl w:val="0"/>
          <w:numId w:val="1"/>
        </w:numPr>
        <w:ind w:right="81" w:hanging="351"/>
      </w:pPr>
      <w:r>
        <w:t>Федеральный закон от 04.12.2007 № 329-ФЗ «О физич</w:t>
      </w:r>
      <w:r>
        <w:t>еской культуре и спорте в Российской Федерации» (с изм. и доп. на 26 июля 2017 года);</w:t>
      </w:r>
    </w:p>
    <w:p w:rsidR="00841A95" w:rsidRDefault="00E92B5B">
      <w:pPr>
        <w:numPr>
          <w:ilvl w:val="0"/>
          <w:numId w:val="1"/>
        </w:numPr>
        <w:ind w:right="81" w:hanging="351"/>
      </w:pPr>
      <w:r>
        <w:t xml:space="preserve">Приказ </w:t>
      </w:r>
      <w:proofErr w:type="spellStart"/>
      <w:r>
        <w:t>МОиН</w:t>
      </w:r>
      <w:proofErr w:type="spellEnd"/>
      <w:r>
        <w:t xml:space="preserve"> РФ от З 1.12.2015 № 1576 «О внесении изменений ФГОС НОО», утвержденных 06.10.2009 № 373;</w:t>
      </w:r>
    </w:p>
    <w:p w:rsidR="00841A95" w:rsidRDefault="00E92B5B">
      <w:pPr>
        <w:numPr>
          <w:ilvl w:val="0"/>
          <w:numId w:val="1"/>
        </w:numPr>
        <w:spacing w:after="39"/>
        <w:ind w:right="81" w:hanging="351"/>
      </w:pPr>
      <w:r>
        <w:t xml:space="preserve">Приказ МОИН РФ от 17.05.2012 № 413 «Об утверждении ФГОС СОО»; </w:t>
      </w:r>
      <w:r>
        <w:rPr>
          <w:noProof/>
        </w:rPr>
        <w:drawing>
          <wp:inline distT="0" distB="0" distL="0" distR="0">
            <wp:extent cx="67084" cy="67056"/>
            <wp:effectExtent l="0" t="0" r="0" b="0"/>
            <wp:docPr id="8785" name="Picture 8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5" name="Picture 87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84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Прика</w:t>
      </w:r>
      <w:r>
        <w:t>з МОИН РФ от 04.10.2010 № 986 «Требования к оснащенности учебного процесса и оборудования учебных помещений»;</w:t>
      </w:r>
    </w:p>
    <w:p w:rsidR="00841A95" w:rsidRDefault="00E92B5B">
      <w:pPr>
        <w:numPr>
          <w:ilvl w:val="0"/>
          <w:numId w:val="1"/>
        </w:numPr>
        <w:spacing w:after="42"/>
        <w:ind w:right="81" w:hanging="351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31.03.2014 № 253 «Федеральный перечень учебников, рекомендованных к использованию в образовательном процессе в ОУ, реализ</w:t>
      </w:r>
      <w:r>
        <w:t>ующих образовательные программы общего образования»;</w:t>
      </w:r>
    </w:p>
    <w:p w:rsidR="00841A95" w:rsidRDefault="00E92B5B">
      <w:pPr>
        <w:numPr>
          <w:ilvl w:val="0"/>
          <w:numId w:val="1"/>
        </w:numPr>
        <w:spacing w:after="22" w:line="239" w:lineRule="auto"/>
        <w:ind w:right="81" w:hanging="351"/>
      </w:pPr>
      <w:r>
        <w:t>Постановление главного государственного санитарного врача РФ от 29.12.2010 № 189 «Об утверждении СанПиНа 2.4.2821-10 «</w:t>
      </w:r>
      <w:proofErr w:type="spellStart"/>
      <w:r>
        <w:t>Санитарноэпидемиологические</w:t>
      </w:r>
      <w:proofErr w:type="spellEnd"/>
      <w:r>
        <w:t xml:space="preserve"> требования к условиям и организации обучения в ОУ; </w:t>
      </w:r>
      <w:r>
        <w:rPr>
          <w:noProof/>
        </w:rPr>
        <w:drawing>
          <wp:inline distT="0" distB="0" distL="0" distR="0">
            <wp:extent cx="67084" cy="67056"/>
            <wp:effectExtent l="0" t="0" r="0" b="0"/>
            <wp:docPr id="8788" name="Picture 8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8" name="Picture 87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84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Постановления главного государственного санитарного врача РФ от 04.07.2014 № 41 «Об утверждении СанПиН 2.4.43172-14 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режима работы образовательных организаций дополнительного обр</w:t>
      </w:r>
      <w:r>
        <w:t>азования детей»;</w:t>
      </w:r>
    </w:p>
    <w:p w:rsidR="00841A95" w:rsidRDefault="00E92B5B">
      <w:pPr>
        <w:numPr>
          <w:ilvl w:val="0"/>
          <w:numId w:val="1"/>
        </w:numPr>
        <w:ind w:right="81" w:hanging="351"/>
      </w:pPr>
      <w:r>
        <w:t xml:space="preserve">Постановление Министерства труда РФ от 06.04.2001 № 30 «Положение о порядке разработки и утверждения правил и инструкций по охране труда»; </w:t>
      </w:r>
      <w:r>
        <w:rPr>
          <w:noProof/>
        </w:rPr>
        <w:drawing>
          <wp:inline distT="0" distB="0" distL="0" distR="0">
            <wp:extent cx="67084" cy="67056"/>
            <wp:effectExtent l="0" t="0" r="0" b="0"/>
            <wp:docPr id="8790" name="Picture 8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0" name="Picture 87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84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Приказ </w:t>
      </w:r>
      <w:proofErr w:type="spellStart"/>
      <w:r>
        <w:t>Минобрнауки</w:t>
      </w:r>
      <w:proofErr w:type="spellEnd"/>
      <w:r>
        <w:t xml:space="preserve"> РФ от 28.12.2010 № 2106 «Федеральные требования к образовательным учреждениям в</w:t>
      </w:r>
      <w:r>
        <w:t xml:space="preserve"> части охраны здоровья обучающихся, воспитанников»;</w:t>
      </w:r>
    </w:p>
    <w:p w:rsidR="00841A95" w:rsidRDefault="00E92B5B">
      <w:pPr>
        <w:numPr>
          <w:ilvl w:val="0"/>
          <w:numId w:val="1"/>
        </w:numPr>
        <w:spacing w:after="22" w:line="239" w:lineRule="auto"/>
        <w:ind w:right="81" w:hanging="351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18.10.2013 № ВК-710/09 «О рекомендациях по безопасности</w:t>
      </w:r>
      <w:r>
        <w:tab/>
        <w:t>эксплуатации физкультурно-спортивных</w:t>
      </w:r>
      <w:r>
        <w:tab/>
        <w:t>сооружений общеобразовательных организаций, спортивного оборудования и инвентаря при о</w:t>
      </w:r>
      <w:r>
        <w:t xml:space="preserve">рганизации и проведении физкультурно-оздоровительных и </w:t>
      </w:r>
      <w:proofErr w:type="spellStart"/>
      <w:r>
        <w:t>спортивномассовых</w:t>
      </w:r>
      <w:proofErr w:type="spellEnd"/>
      <w:r>
        <w:t xml:space="preserve"> мероприятий с обучающимися»</w:t>
      </w:r>
    </w:p>
    <w:p w:rsidR="00841A95" w:rsidRDefault="00E92B5B">
      <w:pPr>
        <w:numPr>
          <w:ilvl w:val="0"/>
          <w:numId w:val="1"/>
        </w:numPr>
        <w:ind w:right="81" w:hanging="351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04.10.2010 № 986 «Федеральные требования к образовательным учреждениям в части минимальной оснащенности учебного процесса и оборуд</w:t>
      </w:r>
      <w:r>
        <w:t>ования учебных помещений»;</w:t>
      </w:r>
    </w:p>
    <w:p w:rsidR="00841A95" w:rsidRDefault="00E92B5B">
      <w:pPr>
        <w:numPr>
          <w:ilvl w:val="0"/>
          <w:numId w:val="1"/>
        </w:numPr>
        <w:ind w:right="81" w:hanging="351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2010 «О введении третьего дополнительного часа ФК в общеобразовательных школах Российской Федерации»;</w:t>
      </w:r>
    </w:p>
    <w:p w:rsidR="00841A95" w:rsidRDefault="00E92B5B">
      <w:pPr>
        <w:numPr>
          <w:ilvl w:val="0"/>
          <w:numId w:val="1"/>
        </w:numPr>
        <w:ind w:right="81" w:hanging="351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26.03.2002 № 30-51-197/20 «О повышении роли физической культуры и спорта в ОУ»;</w:t>
      </w:r>
    </w:p>
    <w:p w:rsidR="00841A95" w:rsidRDefault="00E92B5B">
      <w:pPr>
        <w:numPr>
          <w:ilvl w:val="0"/>
          <w:numId w:val="1"/>
        </w:numPr>
        <w:ind w:right="81" w:hanging="351"/>
      </w:pPr>
      <w:r>
        <w:lastRenderedPageBreak/>
        <w:t xml:space="preserve">Письмо Департамента общего образования </w:t>
      </w:r>
      <w:proofErr w:type="spellStart"/>
      <w:r>
        <w:t>Минобрнауки</w:t>
      </w:r>
      <w:proofErr w:type="spellEnd"/>
      <w:r>
        <w:t xml:space="preserve"> РФ от 12.05.2011 № 03-296 «Об организации внеурочной деятельности при введении ФГОС общего образования»;</w:t>
      </w:r>
    </w:p>
    <w:p w:rsidR="00841A95" w:rsidRDefault="00E92B5B">
      <w:pPr>
        <w:numPr>
          <w:ilvl w:val="0"/>
          <w:numId w:val="1"/>
        </w:numPr>
        <w:spacing w:after="22" w:line="239" w:lineRule="auto"/>
        <w:ind w:right="81" w:hanging="351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13.09.2013 № 1065 «Об утверждении порядка осуществления деятельности школьн</w:t>
      </w:r>
      <w:r>
        <w:t>ых клубов и студенческих спортивных клубов»;</w:t>
      </w:r>
    </w:p>
    <w:p w:rsidR="00841A95" w:rsidRDefault="00E92B5B">
      <w:pPr>
        <w:numPr>
          <w:ilvl w:val="0"/>
          <w:numId w:val="1"/>
        </w:numPr>
        <w:ind w:right="81" w:hanging="351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10.08.2011 № МД 1077/19 и Министерства спорта, туризма и молодежной политики РФ от 10.08.2011 № НП-02-07/4568 «О методических организациях по созданию и организации деятельности школьных</w:t>
      </w:r>
      <w:r>
        <w:t xml:space="preserve"> спортивных клубов»,</w:t>
      </w:r>
    </w:p>
    <w:p w:rsidR="00841A95" w:rsidRDefault="00E92B5B">
      <w:pPr>
        <w:numPr>
          <w:ilvl w:val="0"/>
          <w:numId w:val="1"/>
        </w:numPr>
        <w:ind w:right="81" w:hanging="351"/>
      </w:pPr>
      <w:r>
        <w:t>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</w:t>
      </w:r>
      <w:r>
        <w:t>тей работников образования»;</w:t>
      </w:r>
    </w:p>
    <w:p w:rsidR="00841A95" w:rsidRDefault="00E92B5B">
      <w:pPr>
        <w:numPr>
          <w:ilvl w:val="0"/>
          <w:numId w:val="1"/>
        </w:numPr>
        <w:spacing w:after="294"/>
        <w:ind w:right="81" w:hanging="351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</w:t>
      </w:r>
      <w:r>
        <w:t>работников, оговариваемой в трудовом договоре».</w:t>
      </w:r>
    </w:p>
    <w:p w:rsidR="00841A95" w:rsidRDefault="00E92B5B">
      <w:pPr>
        <w:spacing w:after="32" w:line="259" w:lineRule="auto"/>
        <w:ind w:left="67" w:hanging="10"/>
        <w:jc w:val="left"/>
      </w:pPr>
      <w:proofErr w:type="spellStart"/>
      <w:r>
        <w:rPr>
          <w:u w:val="single" w:color="000000"/>
        </w:rPr>
        <w:t>МетоДические</w:t>
      </w:r>
      <w:proofErr w:type="spellEnd"/>
      <w:r>
        <w:rPr>
          <w:u w:val="single" w:color="000000"/>
        </w:rPr>
        <w:t xml:space="preserve"> пособия:</w:t>
      </w:r>
    </w:p>
    <w:p w:rsidR="00841A95" w:rsidRDefault="00E92B5B">
      <w:pPr>
        <w:numPr>
          <w:ilvl w:val="0"/>
          <w:numId w:val="1"/>
        </w:numPr>
        <w:spacing w:after="55"/>
        <w:ind w:right="81" w:hanging="351"/>
      </w:pPr>
      <w:proofErr w:type="spellStart"/>
      <w:r>
        <w:t>Базунов</w:t>
      </w:r>
      <w:proofErr w:type="spellEnd"/>
      <w:r>
        <w:t xml:space="preserve"> Б.А. / «Спорт ХХ век. Хроника отечественного и мирового спорта». </w:t>
      </w:r>
      <w:r>
        <w:rPr>
          <w:noProof/>
        </w:rPr>
        <w:drawing>
          <wp:inline distT="0" distB="0" distL="0" distR="0">
            <wp:extent cx="100626" cy="15240"/>
            <wp:effectExtent l="0" t="0" r="0" b="0"/>
            <wp:docPr id="11108" name="Picture 11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8" name="Picture 1110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62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М.: «Советский спорт», 2001.</w:t>
      </w:r>
    </w:p>
    <w:p w:rsidR="00841A95" w:rsidRDefault="00E92B5B">
      <w:pPr>
        <w:numPr>
          <w:ilvl w:val="0"/>
          <w:numId w:val="1"/>
        </w:numPr>
        <w:spacing w:after="48"/>
        <w:ind w:right="81" w:hanging="351"/>
      </w:pPr>
      <w:r>
        <w:t>Киселев П.А., Киселева СБ. / Картотека подвижных игр и игровых заданий учителя физической культуры. Волгоград: Учитель, 2018;</w:t>
      </w:r>
    </w:p>
    <w:p w:rsidR="00841A95" w:rsidRDefault="00E92B5B">
      <w:pPr>
        <w:numPr>
          <w:ilvl w:val="0"/>
          <w:numId w:val="1"/>
        </w:numPr>
        <w:spacing w:after="58"/>
        <w:ind w:right="81" w:hanging="351"/>
      </w:pPr>
      <w:r>
        <w:t>Киселев П.А., Киселева СБ. / Подвижные и спортивные игры с мячом. Методическое пособие — М.: Планета, 2015;</w:t>
      </w:r>
    </w:p>
    <w:p w:rsidR="00841A95" w:rsidRDefault="00E92B5B">
      <w:pPr>
        <w:numPr>
          <w:ilvl w:val="0"/>
          <w:numId w:val="1"/>
        </w:numPr>
        <w:spacing w:after="57"/>
        <w:ind w:right="81" w:hanging="351"/>
      </w:pPr>
      <w:r>
        <w:t>Киселев П.А., Киселева СБ., Киселёва Е.П. / Подвижные и спортивные игры в учебном процессе и во внеурочное время. Методическое пособие — М.: Планета, 2013;</w:t>
      </w:r>
    </w:p>
    <w:p w:rsidR="00841A95" w:rsidRDefault="00E92B5B">
      <w:pPr>
        <w:numPr>
          <w:ilvl w:val="0"/>
          <w:numId w:val="1"/>
        </w:numPr>
        <w:spacing w:after="45"/>
        <w:ind w:right="81" w:hanging="351"/>
      </w:pPr>
      <w:r>
        <w:t>Киселев П.А., Киселева СБ. / Настольная книга учителя ФК. Подготовка школьников к Олимпиадам (всерос</w:t>
      </w:r>
      <w:r>
        <w:t>сийским, региональным, городским, районным, школьным). Методическое пособие — М.: Планета, 2013;</w:t>
      </w:r>
    </w:p>
    <w:p w:rsidR="00841A95" w:rsidRDefault="00E92B5B">
      <w:pPr>
        <w:numPr>
          <w:ilvl w:val="0"/>
          <w:numId w:val="1"/>
        </w:numPr>
        <w:spacing w:after="44"/>
        <w:ind w:right="81" w:hanging="351"/>
      </w:pPr>
      <w:r>
        <w:t>Киселев П.А., Киселева СБ. / Тестовые вопросы и задания по ФК. Методическое пособие — М.: Планета, 2013;</w:t>
      </w:r>
    </w:p>
    <w:p w:rsidR="00841A95" w:rsidRDefault="00E92B5B">
      <w:pPr>
        <w:numPr>
          <w:ilvl w:val="0"/>
          <w:numId w:val="1"/>
        </w:numPr>
        <w:spacing w:after="65"/>
        <w:ind w:right="81" w:hanging="351"/>
      </w:pPr>
      <w:r>
        <w:t>Киселев П.А., Киселева СБ. / Справочник учителя физиче</w:t>
      </w:r>
      <w:r>
        <w:t>ской культуры. Методическое пособие — Волгоград: Учитель, 2010;</w:t>
      </w:r>
    </w:p>
    <w:p w:rsidR="00841A95" w:rsidRDefault="00E92B5B">
      <w:pPr>
        <w:numPr>
          <w:ilvl w:val="0"/>
          <w:numId w:val="1"/>
        </w:numPr>
        <w:spacing w:after="67"/>
        <w:ind w:right="81" w:hanging="351"/>
      </w:pPr>
      <w:r>
        <w:t>Киселев П.А. / Меры безопасности на уроках физической культуры. Методическое пособие — Волгоград: Экстремум, 2004;</w:t>
      </w:r>
    </w:p>
    <w:p w:rsidR="00841A95" w:rsidRDefault="00E92B5B">
      <w:pPr>
        <w:numPr>
          <w:ilvl w:val="0"/>
          <w:numId w:val="1"/>
        </w:numPr>
        <w:spacing w:after="53"/>
        <w:ind w:right="81" w:hanging="351"/>
      </w:pPr>
      <w:r>
        <w:t>Киселев П.А. / Культурно-исторические основы физической культуры. Часть 1 Воп</w:t>
      </w:r>
      <w:r>
        <w:t>росы и ответы по Олимпийскому движению. Волгоград: Корифей, 2010;</w:t>
      </w:r>
    </w:p>
    <w:p w:rsidR="00841A95" w:rsidRDefault="00E92B5B">
      <w:pPr>
        <w:numPr>
          <w:ilvl w:val="0"/>
          <w:numId w:val="1"/>
        </w:numPr>
        <w:ind w:right="81" w:hanging="351"/>
      </w:pPr>
      <w:r>
        <w:t>Калинина Л.В. / Основы теории и методики подвижных игр. Учебное пособие. - Волгоград: ВГАФК, 2001;</w:t>
      </w:r>
    </w:p>
    <w:p w:rsidR="00841A95" w:rsidRDefault="00E92B5B">
      <w:pPr>
        <w:numPr>
          <w:ilvl w:val="0"/>
          <w:numId w:val="1"/>
        </w:numPr>
        <w:spacing w:after="329"/>
        <w:ind w:right="81" w:hanging="351"/>
      </w:pPr>
      <w:r>
        <w:t xml:space="preserve">Лях В.И. / Программа ФК 1-4. Пособие — М.: Просвещение,2014; </w:t>
      </w:r>
      <w:r>
        <w:rPr>
          <w:noProof/>
        </w:rPr>
        <w:drawing>
          <wp:inline distT="0" distB="0" distL="0" distR="0">
            <wp:extent cx="67084" cy="70103"/>
            <wp:effectExtent l="0" t="0" r="0" b="0"/>
            <wp:docPr id="11105" name="Picture 11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5" name="Picture 1110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084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Лях В.И., </w:t>
      </w:r>
      <w:proofErr w:type="spellStart"/>
      <w:r>
        <w:t>Виленский</w:t>
      </w:r>
      <w:proofErr w:type="spellEnd"/>
      <w:r>
        <w:t xml:space="preserve"> МЛ. / Пр</w:t>
      </w:r>
      <w:r>
        <w:t>ограмма ФК 5-9. Пособие — М.: Просвещение,</w:t>
      </w:r>
    </w:p>
    <w:p w:rsidR="00841A95" w:rsidRDefault="00E92B5B">
      <w:pPr>
        <w:numPr>
          <w:ilvl w:val="0"/>
          <w:numId w:val="1"/>
        </w:numPr>
        <w:ind w:right="81" w:hanging="351"/>
      </w:pPr>
      <w:r>
        <w:t>Лях В.И. / Программа ФК 5-9. Пособие — М.: Просвещение,2014.</w:t>
      </w:r>
    </w:p>
    <w:p w:rsidR="00841A95" w:rsidRDefault="00E92B5B">
      <w:pPr>
        <w:spacing w:after="0" w:line="259" w:lineRule="auto"/>
        <w:ind w:left="10" w:right="634" w:hanging="10"/>
        <w:jc w:val="right"/>
      </w:pPr>
      <w:r>
        <w:rPr>
          <w:sz w:val="26"/>
        </w:rPr>
        <w:t>Приложение</w:t>
      </w:r>
    </w:p>
    <w:p w:rsidR="00841A95" w:rsidRDefault="00E92B5B">
      <w:pPr>
        <w:spacing w:after="3" w:line="234" w:lineRule="auto"/>
        <w:ind w:left="643" w:right="1095" w:hanging="581"/>
        <w:jc w:val="left"/>
      </w:pPr>
      <w:r>
        <w:rPr>
          <w:sz w:val="26"/>
        </w:rPr>
        <w:t xml:space="preserve">ФИО слушателя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67641" cy="12192"/>
                <wp:effectExtent l="0" t="0" r="0" b="0"/>
                <wp:docPr id="37740" name="Group 37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641" cy="12192"/>
                          <a:chOff x="0" y="0"/>
                          <a:chExt cx="3567641" cy="12192"/>
                        </a:xfrm>
                      </wpg:grpSpPr>
                      <wps:wsp>
                        <wps:cNvPr id="37739" name="Shape 37739"/>
                        <wps:cNvSpPr/>
                        <wps:spPr>
                          <a:xfrm>
                            <a:off x="0" y="0"/>
                            <a:ext cx="35676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641" h="12192">
                                <a:moveTo>
                                  <a:pt x="0" y="6096"/>
                                </a:moveTo>
                                <a:lnTo>
                                  <a:pt x="3567641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40" style="width:280.917pt;height:0.960007pt;mso-position-horizontal-relative:char;mso-position-vertical-relative:line" coordsize="35676,121">
                <v:shape id="Shape 37739" style="position:absolute;width:35676;height:121;left:0;top:0;" coordsize="3567641,12192" path="m0,6096l3567641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>должность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67641" cy="12192"/>
                <wp:effectExtent l="0" t="0" r="0" b="0"/>
                <wp:docPr id="37742" name="Group 37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641" cy="12192"/>
                          <a:chOff x="0" y="0"/>
                          <a:chExt cx="3567641" cy="12192"/>
                        </a:xfrm>
                      </wpg:grpSpPr>
                      <wps:wsp>
                        <wps:cNvPr id="37741" name="Shape 37741"/>
                        <wps:cNvSpPr/>
                        <wps:spPr>
                          <a:xfrm>
                            <a:off x="0" y="0"/>
                            <a:ext cx="35676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641" h="12192">
                                <a:moveTo>
                                  <a:pt x="0" y="6096"/>
                                </a:moveTo>
                                <a:lnTo>
                                  <a:pt x="3567641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42" style="width:280.917pt;height:0.960007pt;mso-position-horizontal-relative:char;mso-position-vertical-relative:line" coordsize="35676,121">
                <v:shape id="Shape 37741" style="position:absolute;width:35676;height:121;left:0;top:0;" coordsize="3567641,12192" path="m0,6096l3567641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41A95" w:rsidRDefault="00E92B5B">
      <w:pPr>
        <w:spacing w:after="269" w:line="234" w:lineRule="auto"/>
        <w:ind w:left="62" w:right="1095" w:firstLine="0"/>
        <w:jc w:val="left"/>
      </w:pPr>
      <w:r>
        <w:rPr>
          <w:sz w:val="26"/>
        </w:rPr>
        <w:t>Образовательное учреждение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52861" cy="12192"/>
                <wp:effectExtent l="0" t="0" r="0" b="0"/>
                <wp:docPr id="37744" name="Group 37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2861" cy="12192"/>
                          <a:chOff x="0" y="0"/>
                          <a:chExt cx="2652861" cy="12192"/>
                        </a:xfrm>
                      </wpg:grpSpPr>
                      <wps:wsp>
                        <wps:cNvPr id="37743" name="Shape 37743"/>
                        <wps:cNvSpPr/>
                        <wps:spPr>
                          <a:xfrm>
                            <a:off x="0" y="0"/>
                            <a:ext cx="26528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861" h="12192">
                                <a:moveTo>
                                  <a:pt x="0" y="6096"/>
                                </a:moveTo>
                                <a:lnTo>
                                  <a:pt x="2652861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44" style="width:208.887pt;height:0.960007pt;mso-position-horizontal-relative:char;mso-position-vertical-relative:line" coordsize="26528,121">
                <v:shape id="Shape 37743" style="position:absolute;width:26528;height:121;left:0;top:0;" coordsize="2652861,12192" path="m0,6096l2652861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41A95" w:rsidRDefault="00E92B5B">
      <w:pPr>
        <w:spacing w:after="0" w:line="259" w:lineRule="auto"/>
        <w:ind w:left="0" w:right="370" w:firstLine="0"/>
        <w:jc w:val="right"/>
      </w:pPr>
      <w:r>
        <w:rPr>
          <w:sz w:val="24"/>
        </w:rPr>
        <w:t>Количество правильных ответов</w:t>
      </w:r>
    </w:p>
    <w:p w:rsidR="00841A95" w:rsidRDefault="00E92B5B">
      <w:pPr>
        <w:spacing w:after="57" w:line="259" w:lineRule="auto"/>
        <w:ind w:left="8845" w:firstLine="0"/>
        <w:jc w:val="left"/>
      </w:pPr>
      <w:r>
        <w:rPr>
          <w:noProof/>
        </w:rPr>
        <w:drawing>
          <wp:inline distT="0" distB="0" distL="0" distR="0">
            <wp:extent cx="378109" cy="21336"/>
            <wp:effectExtent l="0" t="0" r="0" b="0"/>
            <wp:docPr id="12871" name="Picture 12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1" name="Picture 128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109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tabs>
          <w:tab w:val="center" w:pos="6012"/>
          <w:tab w:val="center" w:pos="8816"/>
        </w:tabs>
        <w:spacing w:after="338" w:line="259" w:lineRule="auto"/>
        <w:ind w:left="0" w:firstLine="0"/>
        <w:jc w:val="left"/>
      </w:pPr>
      <w:r>
        <w:rPr>
          <w:sz w:val="26"/>
        </w:rPr>
        <w:tab/>
        <w:t>«зачет»</w:t>
      </w:r>
      <w:r>
        <w:rPr>
          <w:sz w:val="26"/>
        </w:rPr>
        <w:tab/>
        <w:t>«не зачет»</w:t>
      </w:r>
    </w:p>
    <w:p w:rsidR="00841A95" w:rsidRDefault="00E92B5B">
      <w:pPr>
        <w:spacing w:after="0" w:line="265" w:lineRule="auto"/>
        <w:ind w:left="96" w:right="120" w:hanging="10"/>
        <w:jc w:val="center"/>
      </w:pPr>
      <w:r>
        <w:rPr>
          <w:sz w:val="30"/>
        </w:rPr>
        <w:t>Инструкция по выполнению тестового задания.</w:t>
      </w:r>
    </w:p>
    <w:p w:rsidR="00841A95" w:rsidRDefault="00E92B5B">
      <w:pPr>
        <w:spacing w:after="547"/>
        <w:ind w:left="95" w:right="81" w:firstLine="552"/>
      </w:pPr>
      <w:r>
        <w:t>К каждому вопросу предложено несколько варианта ответов. Ваша задача заключается в выборе варианта ответа, который, по Вашему мнению, является правильным. Букву выбранного варианта запишите в графе Ответ</w:t>
      </w:r>
      <w:r>
        <w:rPr>
          <w:noProof/>
        </w:rPr>
        <w:drawing>
          <wp:inline distT="0" distB="0" distL="0" distR="0">
            <wp:extent cx="393355" cy="64008"/>
            <wp:effectExtent l="0" t="0" r="0" b="0"/>
            <wp:docPr id="37727" name="Picture 37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7" name="Picture 377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335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 xml:space="preserve">Допинг </w:t>
      </w:r>
      <w:r>
        <w:rPr>
          <w:sz w:val="30"/>
        </w:rPr>
        <w:t>— это фармакологический препарат, искусственно</w:t>
      </w:r>
      <w:r>
        <w:rPr>
          <w:noProof/>
        </w:rPr>
        <w:drawing>
          <wp:inline distT="0" distB="0" distL="0" distR="0">
            <wp:extent cx="201252" cy="36576"/>
            <wp:effectExtent l="0" t="0" r="0" b="0"/>
            <wp:docPr id="37729" name="Picture 37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9" name="Picture 3772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125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81"/>
      </w:pPr>
      <w:r>
        <w:t>А — повышающий работоспособность и спортивный результат;</w:t>
      </w:r>
    </w:p>
    <w:p w:rsidR="00841A95" w:rsidRDefault="00E92B5B">
      <w:pPr>
        <w:spacing w:after="0" w:line="239" w:lineRule="auto"/>
        <w:ind w:left="76" w:right="101"/>
        <w:jc w:val="left"/>
      </w:pPr>
      <w:r>
        <w:t>Б</w:t>
      </w:r>
      <w:r>
        <w:tab/>
        <w:t>укрепляющий иммунную систему и способствующий быстрому восстановлению организма после больших физических нагрузок; В — все ответы верны.</w:t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Ответ:</w:t>
      </w:r>
      <w:r>
        <w:rPr>
          <w:noProof/>
        </w:rPr>
        <w:drawing>
          <wp:inline distT="0" distB="0" distL="0" distR="0">
            <wp:extent cx="362863" cy="15240"/>
            <wp:effectExtent l="0" t="0" r="0" b="0"/>
            <wp:docPr id="12970" name="Picture 12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0" name="Picture 1297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2. Учитель должен знать законодательные, нормативные правовые акты и требования к специальным знаниям для</w:t>
      </w:r>
      <w:r>
        <w:rPr>
          <w:noProof/>
        </w:rPr>
        <w:drawing>
          <wp:inline distT="0" distB="0" distL="0" distR="0">
            <wp:extent cx="204301" cy="36576"/>
            <wp:effectExtent l="0" t="0" r="0" b="0"/>
            <wp:docPr id="37731" name="Picture 37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31" name="Picture 377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4301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1820"/>
      </w:pPr>
      <w:r>
        <w:t>А — их применения при выполнении должностных обязанностей; Б — общего представления об образовательном процессе; В — получения квалификационной катег</w:t>
      </w:r>
      <w:r>
        <w:t>ории при аттестации.</w:t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Ответ:</w:t>
      </w:r>
      <w:r>
        <w:rPr>
          <w:noProof/>
        </w:rPr>
        <w:drawing>
          <wp:inline distT="0" distB="0" distL="0" distR="0">
            <wp:extent cx="362863" cy="15240"/>
            <wp:effectExtent l="0" t="0" r="0" b="0"/>
            <wp:docPr id="12971" name="Picture 12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1" name="Picture 1297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З. Назовите факторы риска в образе жизни людей</w:t>
      </w:r>
      <w:r>
        <w:rPr>
          <w:noProof/>
        </w:rPr>
        <w:drawing>
          <wp:inline distT="0" distB="0" distL="0" distR="0">
            <wp:extent cx="204301" cy="36576"/>
            <wp:effectExtent l="0" t="0" r="0" b="0"/>
            <wp:docPr id="37733" name="Picture 37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33" name="Picture 3773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4301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81"/>
      </w:pPr>
      <w:r>
        <w:t>А — гиподинамия, психические стрессы;</w:t>
      </w:r>
    </w:p>
    <w:p w:rsidR="00841A95" w:rsidRDefault="00E92B5B">
      <w:pPr>
        <w:ind w:left="100" w:right="3558"/>
      </w:pPr>
      <w:r>
        <w:t>Б — переедание, алкоголизм, наркомания, курение; В — все перечисленное.</w:t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Ответ:</w:t>
      </w:r>
      <w:r>
        <w:rPr>
          <w:noProof/>
        </w:rPr>
        <w:drawing>
          <wp:inline distT="0" distB="0" distL="0" distR="0">
            <wp:extent cx="362863" cy="15240"/>
            <wp:effectExtent l="0" t="0" r="0" b="0"/>
            <wp:docPr id="12972" name="Picture 12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2" name="Picture 1297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184" w:line="252" w:lineRule="auto"/>
        <w:ind w:left="110" w:firstLine="67"/>
      </w:pPr>
      <w:r>
        <w:rPr>
          <w:sz w:val="30"/>
        </w:rPr>
        <w:t>Международный Олимпийский Комитет учредил специальную Медицинскую Комиссию по антидопинговому контролю в</w:t>
      </w:r>
      <w:r>
        <w:rPr>
          <w:noProof/>
        </w:rPr>
        <w:drawing>
          <wp:inline distT="0" distB="0" distL="0" distR="0">
            <wp:extent cx="600705" cy="39623"/>
            <wp:effectExtent l="0" t="0" r="0" b="0"/>
            <wp:docPr id="12966" name="Picture 12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6" name="Picture 1296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году.</w:t>
      </w:r>
    </w:p>
    <w:p w:rsidR="00841A95" w:rsidRDefault="00E92B5B">
      <w:pPr>
        <w:tabs>
          <w:tab w:val="center" w:pos="4855"/>
        </w:tabs>
        <w:spacing w:after="5" w:line="252" w:lineRule="auto"/>
        <w:ind w:left="0" w:firstLine="0"/>
        <w:jc w:val="left"/>
      </w:pPr>
      <w:r>
        <w:rPr>
          <w:sz w:val="30"/>
        </w:rPr>
        <w:t>А- ...1957...</w:t>
      </w:r>
      <w:r>
        <w:rPr>
          <w:sz w:val="30"/>
        </w:rPr>
        <w:tab/>
        <w:t>Б</w:t>
      </w:r>
      <w:proofErr w:type="gramStart"/>
      <w:r>
        <w:rPr>
          <w:sz w:val="30"/>
        </w:rPr>
        <w:t>- .</w:t>
      </w:r>
      <w:proofErr w:type="gramEnd"/>
      <w:r>
        <w:rPr>
          <w:sz w:val="30"/>
        </w:rPr>
        <w:t xml:space="preserve"> .1967... в- .1974... Г— . . . 1984...</w:t>
      </w:r>
    </w:p>
    <w:p w:rsidR="00841A95" w:rsidRDefault="00E92B5B">
      <w:pPr>
        <w:spacing w:after="5" w:line="252" w:lineRule="auto"/>
        <w:ind w:left="110" w:right="8216" w:firstLine="0"/>
      </w:pPr>
      <w:r>
        <w:rPr>
          <w:sz w:val="30"/>
        </w:rPr>
        <w:t>Ответ:</w:t>
      </w:r>
    </w:p>
    <w:p w:rsidR="00841A95" w:rsidRDefault="00E92B5B">
      <w:pPr>
        <w:spacing w:after="64" w:line="259" w:lineRule="auto"/>
        <w:ind w:left="1023" w:firstLine="0"/>
        <w:jc w:val="left"/>
      </w:pPr>
      <w:r>
        <w:rPr>
          <w:noProof/>
        </w:rPr>
        <w:drawing>
          <wp:inline distT="0" distB="0" distL="0" distR="0">
            <wp:extent cx="362863" cy="18288"/>
            <wp:effectExtent l="0" t="0" r="0" b="0"/>
            <wp:docPr id="12973" name="Picture 12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3" name="Picture 1297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5. Основная образовательная программа образовательного учреждения разрабатывается</w:t>
      </w:r>
      <w:r>
        <w:rPr>
          <w:noProof/>
        </w:rPr>
        <w:drawing>
          <wp:inline distT="0" distB="0" distL="0" distR="0">
            <wp:extent cx="201251" cy="39625"/>
            <wp:effectExtent l="0" t="0" r="0" b="0"/>
            <wp:docPr id="37735" name="Picture 37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35" name="Picture 3773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1251" cy="3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81"/>
      </w:pPr>
      <w:r>
        <w:t>А — Министерством образования и науки РФ;</w:t>
      </w:r>
    </w:p>
    <w:p w:rsidR="00841A95" w:rsidRDefault="00E92B5B">
      <w:pPr>
        <w:ind w:left="100" w:right="908"/>
      </w:pPr>
      <w:r>
        <w:t>Б — специально созданными научно- исследовательскими коллективами; В — педагогическими работниками данного учреждения.</w:t>
      </w:r>
    </w:p>
    <w:p w:rsidR="00841A95" w:rsidRDefault="00E92B5B">
      <w:pPr>
        <w:spacing w:after="5" w:line="252" w:lineRule="auto"/>
        <w:ind w:left="110" w:right="8207" w:firstLine="0"/>
      </w:pPr>
      <w:r>
        <w:rPr>
          <w:sz w:val="30"/>
        </w:rPr>
        <w:t>Ответ:</w:t>
      </w:r>
    </w:p>
    <w:p w:rsidR="00841A95" w:rsidRDefault="00E92B5B">
      <w:pPr>
        <w:spacing w:after="62" w:line="259" w:lineRule="auto"/>
        <w:ind w:left="1032" w:firstLine="0"/>
        <w:jc w:val="left"/>
      </w:pPr>
      <w:r>
        <w:rPr>
          <w:noProof/>
        </w:rPr>
        <w:drawing>
          <wp:inline distT="0" distB="0" distL="0" distR="0">
            <wp:extent cx="362863" cy="18288"/>
            <wp:effectExtent l="0" t="0" r="0" b="0"/>
            <wp:docPr id="12974" name="Picture 12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4" name="Picture 1297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Осн</w:t>
      </w:r>
      <w:r>
        <w:rPr>
          <w:sz w:val="30"/>
        </w:rPr>
        <w:t>овная ответственность за применение запрещенных препаратов лежит на</w:t>
      </w:r>
      <w:r>
        <w:rPr>
          <w:noProof/>
        </w:rPr>
        <w:drawing>
          <wp:inline distT="0" distB="0" distL="0" distR="0">
            <wp:extent cx="250040" cy="33528"/>
            <wp:effectExtent l="0" t="0" r="0" b="0"/>
            <wp:docPr id="37737" name="Picture 37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37" name="Picture 3773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0040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81"/>
      </w:pPr>
      <w:r>
        <w:t>А — тренере; Б — спортивном враче; В — спортсмене.</w:t>
      </w:r>
    </w:p>
    <w:p w:rsidR="00841A95" w:rsidRDefault="00E92B5B">
      <w:pPr>
        <w:spacing w:after="5" w:line="252" w:lineRule="auto"/>
        <w:ind w:left="110" w:right="8207" w:firstLine="0"/>
      </w:pPr>
      <w:r>
        <w:rPr>
          <w:sz w:val="30"/>
        </w:rPr>
        <w:t>Ответ:</w:t>
      </w:r>
    </w:p>
    <w:p w:rsidR="00841A95" w:rsidRDefault="00E92B5B">
      <w:pPr>
        <w:spacing w:after="59" w:line="259" w:lineRule="auto"/>
        <w:ind w:left="1032" w:firstLine="0"/>
        <w:jc w:val="left"/>
      </w:pPr>
      <w:r>
        <w:rPr>
          <w:noProof/>
        </w:rPr>
        <w:drawing>
          <wp:inline distT="0" distB="0" distL="0" distR="0">
            <wp:extent cx="362863" cy="15240"/>
            <wp:effectExtent l="0" t="0" r="0" b="0"/>
            <wp:docPr id="12975" name="Picture 12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5" name="Picture 1297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Систематическое употребление веществ (табак, алкоголь), изменяющих психическое состояние человека, не доводящее до физической з</w:t>
      </w:r>
      <w:r>
        <w:rPr>
          <w:sz w:val="30"/>
        </w:rPr>
        <w:t>ависимости от них специалисты расценивают как</w:t>
      </w:r>
      <w:r>
        <w:rPr>
          <w:noProof/>
        </w:rPr>
        <w:drawing>
          <wp:inline distT="0" distB="0" distL="0" distR="0">
            <wp:extent cx="201252" cy="36576"/>
            <wp:effectExtent l="0" t="0" r="0" b="0"/>
            <wp:docPr id="37753" name="Picture 37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3" name="Picture 3775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125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1710"/>
      </w:pPr>
      <w:r>
        <w:t>А — асоциальное поведение;</w:t>
      </w:r>
      <w:r>
        <w:tab/>
        <w:t xml:space="preserve">Б — </w:t>
      </w:r>
      <w:proofErr w:type="spellStart"/>
      <w:r>
        <w:t>респективную</w:t>
      </w:r>
      <w:proofErr w:type="spellEnd"/>
      <w:r>
        <w:t xml:space="preserve"> привычку; В — вредную привычку;</w:t>
      </w:r>
      <w:r>
        <w:tab/>
        <w:t>Г — консеквентное поведение.</w:t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Ответ:</w:t>
      </w:r>
      <w:r>
        <w:rPr>
          <w:noProof/>
        </w:rPr>
        <w:drawing>
          <wp:inline distT="0" distB="0" distL="0" distR="0">
            <wp:extent cx="362863" cy="18288"/>
            <wp:effectExtent l="0" t="0" r="0" b="0"/>
            <wp:docPr id="14832" name="Picture 14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2" name="Picture 1483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Физическое развитие представляет собой процесс</w:t>
      </w:r>
      <w:r>
        <w:rPr>
          <w:noProof/>
        </w:rPr>
        <w:drawing>
          <wp:inline distT="0" distB="0" distL="0" distR="0">
            <wp:extent cx="204301" cy="36576"/>
            <wp:effectExtent l="0" t="0" r="0" b="0"/>
            <wp:docPr id="37755" name="Picture 37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5" name="Picture 3775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4301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81"/>
      </w:pPr>
      <w:r>
        <w:t>А — обеспечивающий развитие физических качеств н</w:t>
      </w:r>
      <w:r>
        <w:t>а протяжении всей жизни;</w:t>
      </w:r>
    </w:p>
    <w:p w:rsidR="00841A95" w:rsidRDefault="00E92B5B">
      <w:pPr>
        <w:ind w:left="100" w:right="81"/>
      </w:pPr>
      <w:r>
        <w:t>Б — непрерывного обучения жизненно необходимым двигательным навыкам; В — формирования и изменения биологических форм и функций организма человека под влиянием условий жизни и воспитания; Г — все перечисленное.</w:t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Ответ:</w:t>
      </w:r>
      <w:r>
        <w:rPr>
          <w:noProof/>
        </w:rPr>
        <w:drawing>
          <wp:inline distT="0" distB="0" distL="0" distR="0">
            <wp:extent cx="362863" cy="15240"/>
            <wp:effectExtent l="0" t="0" r="0" b="0"/>
            <wp:docPr id="14833" name="Picture 14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3" name="Picture 1483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numPr>
          <w:ilvl w:val="0"/>
          <w:numId w:val="2"/>
        </w:numPr>
        <w:spacing w:after="5" w:line="252" w:lineRule="auto"/>
        <w:ind w:hanging="274"/>
      </w:pPr>
      <w:r>
        <w:rPr>
          <w:sz w:val="30"/>
        </w:rPr>
        <w:t>Назовите не обязательный раздел рабочей программы педагога</w:t>
      </w:r>
      <w:r>
        <w:rPr>
          <w:noProof/>
        </w:rPr>
        <w:drawing>
          <wp:inline distT="0" distB="0" distL="0" distR="0">
            <wp:extent cx="204301" cy="36576"/>
            <wp:effectExtent l="0" t="0" r="0" b="0"/>
            <wp:docPr id="37757" name="Picture 37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7" name="Picture 3775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04301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81"/>
      </w:pPr>
      <w:r>
        <w:t>А — содержание тем учебного курса;</w:t>
      </w:r>
    </w:p>
    <w:p w:rsidR="00841A95" w:rsidRDefault="00E92B5B">
      <w:pPr>
        <w:ind w:left="100" w:right="4019"/>
      </w:pPr>
      <w:r>
        <w:t>Б — результаты освоения учебной деятельности; В — общая характеристика учебного курса; Г — тематическое планирование.</w:t>
      </w:r>
    </w:p>
    <w:p w:rsidR="00841A95" w:rsidRDefault="00E92B5B">
      <w:pPr>
        <w:spacing w:after="5" w:line="252" w:lineRule="auto"/>
        <w:ind w:left="110" w:right="8231" w:firstLine="0"/>
      </w:pPr>
      <w:r>
        <w:rPr>
          <w:sz w:val="30"/>
        </w:rPr>
        <w:t>Ответ:</w:t>
      </w:r>
    </w:p>
    <w:p w:rsidR="00841A95" w:rsidRDefault="00E92B5B">
      <w:pPr>
        <w:spacing w:after="58" w:line="259" w:lineRule="auto"/>
        <w:ind w:left="1008" w:firstLine="0"/>
        <w:jc w:val="left"/>
      </w:pPr>
      <w:r>
        <w:rPr>
          <w:noProof/>
        </w:rPr>
        <w:drawing>
          <wp:inline distT="0" distB="0" distL="0" distR="0">
            <wp:extent cx="362863" cy="15240"/>
            <wp:effectExtent l="0" t="0" r="0" b="0"/>
            <wp:docPr id="14834" name="Picture 14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4" name="Picture 1483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numPr>
          <w:ilvl w:val="0"/>
          <w:numId w:val="2"/>
        </w:numPr>
        <w:spacing w:after="5" w:line="252" w:lineRule="auto"/>
        <w:ind w:hanging="274"/>
      </w:pPr>
      <w:r>
        <w:rPr>
          <w:sz w:val="30"/>
        </w:rPr>
        <w:t>Соблюдение мер безопасности учащим</w:t>
      </w:r>
      <w:r>
        <w:rPr>
          <w:sz w:val="30"/>
        </w:rPr>
        <w:t>ися на уроке физической культуры регулируется</w:t>
      </w:r>
      <w:r>
        <w:rPr>
          <w:noProof/>
        </w:rPr>
        <w:drawing>
          <wp:inline distT="0" distB="0" distL="0" distR="0">
            <wp:extent cx="204301" cy="36576"/>
            <wp:effectExtent l="0" t="0" r="0" b="0"/>
            <wp:docPr id="37759" name="Picture 37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9" name="Picture 3775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4301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81"/>
      </w:pPr>
      <w:r>
        <w:t>А — Законом «Об образовании в Российской Федерации»;</w:t>
      </w:r>
    </w:p>
    <w:p w:rsidR="00841A95" w:rsidRDefault="00E92B5B">
      <w:pPr>
        <w:ind w:left="100" w:right="1657"/>
      </w:pPr>
      <w:r>
        <w:t>Б — утвержденными инструкциями образовательного учреждения; В — постановлением главного государственного санитарного врача.</w:t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Ответ:</w:t>
      </w:r>
      <w:r>
        <w:rPr>
          <w:noProof/>
        </w:rPr>
        <w:drawing>
          <wp:inline distT="0" distB="0" distL="0" distR="0">
            <wp:extent cx="362863" cy="15240"/>
            <wp:effectExtent l="0" t="0" r="0" b="0"/>
            <wp:docPr id="14835" name="Picture 14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5" name="Picture 1483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Здоровый образ жизни пре</w:t>
      </w:r>
      <w:r>
        <w:rPr>
          <w:sz w:val="30"/>
        </w:rPr>
        <w:t>дполагает</w:t>
      </w:r>
      <w:r>
        <w:rPr>
          <w:noProof/>
        </w:rPr>
        <w:drawing>
          <wp:inline distT="0" distB="0" distL="0" distR="0">
            <wp:extent cx="204301" cy="33528"/>
            <wp:effectExtent l="0" t="0" r="0" b="0"/>
            <wp:docPr id="37761" name="Picture 37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61" name="Picture 3776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4301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1028"/>
      </w:pPr>
      <w:r>
        <w:t>А — упорядоченный режим труда и отдыха, отказ от вредных привычек; Б — регулярное посещение врача;</w:t>
      </w:r>
    </w:p>
    <w:p w:rsidR="00841A95" w:rsidRDefault="00E92B5B">
      <w:pPr>
        <w:ind w:left="100" w:right="3635"/>
      </w:pPr>
      <w:r>
        <w:t>В — физическую и интеллектуальную активность; Г — рациональное питание и закаливание.</w:t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Ответ:</w:t>
      </w:r>
      <w:r>
        <w:rPr>
          <w:noProof/>
        </w:rPr>
        <w:drawing>
          <wp:inline distT="0" distB="0" distL="0" distR="0">
            <wp:extent cx="359813" cy="15240"/>
            <wp:effectExtent l="0" t="0" r="0" b="0"/>
            <wp:docPr id="14836" name="Picture 14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6" name="Picture 1483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5981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Закаливание —это повышение</w:t>
      </w:r>
      <w:r>
        <w:rPr>
          <w:noProof/>
        </w:rPr>
        <w:drawing>
          <wp:inline distT="0" distB="0" distL="0" distR="0">
            <wp:extent cx="204301" cy="36576"/>
            <wp:effectExtent l="0" t="0" r="0" b="0"/>
            <wp:docPr id="37763" name="Picture 37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63" name="Picture 3776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04301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81"/>
      </w:pPr>
      <w:r>
        <w:t>А — резистентности орган</w:t>
      </w:r>
      <w:r>
        <w:t>изма посредством применения биологически активных добавок;</w:t>
      </w:r>
    </w:p>
    <w:p w:rsidR="00841A95" w:rsidRDefault="00E92B5B">
      <w:pPr>
        <w:ind w:left="100" w:right="81"/>
      </w:pPr>
      <w:r>
        <w:t>Б — устойчивости организма к психологическим воздействиям;</w:t>
      </w:r>
    </w:p>
    <w:p w:rsidR="00841A95" w:rsidRDefault="00E92B5B">
      <w:pPr>
        <w:ind w:left="100" w:right="1047"/>
      </w:pPr>
      <w:r>
        <w:t>В — сопротивляемости организма к различным внешним воздействиям; Г — сопротивляемости организма к утомлению.</w:t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Ответ:</w:t>
      </w:r>
      <w:r>
        <w:rPr>
          <w:noProof/>
        </w:rPr>
        <w:drawing>
          <wp:inline distT="0" distB="0" distL="0" distR="0">
            <wp:extent cx="362863" cy="15240"/>
            <wp:effectExtent l="0" t="0" r="0" b="0"/>
            <wp:docPr id="14837" name="Picture 14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7" name="Picture 1483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 xml:space="preserve">Время хранения допинг-тестов спортсменов - олимпийцев составляет </w:t>
      </w:r>
      <w:r>
        <w:rPr>
          <w:noProof/>
        </w:rPr>
        <w:drawing>
          <wp:inline distT="0" distB="0" distL="0" distR="0">
            <wp:extent cx="329320" cy="36575"/>
            <wp:effectExtent l="0" t="0" r="0" b="0"/>
            <wp:docPr id="37765" name="Picture 37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65" name="Picture 3776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9320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лет.</w:t>
      </w:r>
    </w:p>
    <w:p w:rsidR="00841A95" w:rsidRDefault="00E92B5B">
      <w:pPr>
        <w:spacing w:after="310" w:line="252" w:lineRule="auto"/>
        <w:ind w:left="110" w:right="3313" w:firstLine="0"/>
      </w:pPr>
      <w:r>
        <w:rPr>
          <w:noProof/>
        </w:rPr>
        <w:drawing>
          <wp:inline distT="0" distB="0" distL="0" distR="0">
            <wp:extent cx="1024553" cy="185927"/>
            <wp:effectExtent l="0" t="0" r="0" b="0"/>
            <wp:docPr id="37767" name="Picture 37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67" name="Picture 3776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02455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. . .6. . . В— ...восемь... Г— ...</w:t>
      </w:r>
      <w:proofErr w:type="gramStart"/>
      <w:r>
        <w:rPr>
          <w:sz w:val="30"/>
        </w:rPr>
        <w:t>10..</w:t>
      </w:r>
      <w:proofErr w:type="gramEnd"/>
      <w:r>
        <w:rPr>
          <w:sz w:val="30"/>
        </w:rPr>
        <w:t xml:space="preserve"> </w:t>
      </w:r>
      <w:r>
        <w:rPr>
          <w:noProof/>
        </w:rPr>
        <w:drawing>
          <wp:inline distT="0" distB="0" distL="0" distR="0">
            <wp:extent cx="27443" cy="27431"/>
            <wp:effectExtent l="0" t="0" r="0" b="0"/>
            <wp:docPr id="14781" name="Picture 14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1" name="Picture 1478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Ответ:</w:t>
      </w:r>
      <w:r>
        <w:rPr>
          <w:noProof/>
        </w:rPr>
        <w:drawing>
          <wp:inline distT="0" distB="0" distL="0" distR="0">
            <wp:extent cx="362863" cy="15240"/>
            <wp:effectExtent l="0" t="0" r="0" b="0"/>
            <wp:docPr id="14838" name="Picture 14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8" name="Picture 1483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right="812" w:firstLine="0"/>
      </w:pPr>
      <w:r>
        <w:rPr>
          <w:sz w:val="30"/>
        </w:rPr>
        <w:t>К какому виду допинга относятся алкоголь и мочегонные средства? А — Психотропным стимуляторам.</w:t>
      </w:r>
    </w:p>
    <w:p w:rsidR="00841A95" w:rsidRDefault="00E92B5B">
      <w:pPr>
        <w:ind w:left="100" w:right="81"/>
      </w:pPr>
      <w:r>
        <w:t>Б — Специфическим видам допинга.</w:t>
      </w:r>
    </w:p>
    <w:p w:rsidR="00841A95" w:rsidRDefault="00E92B5B">
      <w:pPr>
        <w:ind w:left="100" w:right="81"/>
      </w:pPr>
      <w:r>
        <w:t>В — Нарк</w:t>
      </w:r>
      <w:r>
        <w:t>отическим и болеутоляющим веществам.</w:t>
      </w:r>
    </w:p>
    <w:p w:rsidR="00841A95" w:rsidRDefault="00E92B5B">
      <w:pPr>
        <w:spacing w:after="5" w:line="252" w:lineRule="auto"/>
        <w:ind w:left="110" w:right="8259" w:firstLine="0"/>
      </w:pPr>
      <w:r>
        <w:rPr>
          <w:sz w:val="30"/>
        </w:rPr>
        <w:t>Ответ:</w:t>
      </w:r>
    </w:p>
    <w:p w:rsidR="00841A95" w:rsidRDefault="00E92B5B">
      <w:pPr>
        <w:spacing w:after="51" w:line="259" w:lineRule="auto"/>
        <w:ind w:left="980" w:firstLine="0"/>
        <w:jc w:val="left"/>
      </w:pPr>
      <w:r>
        <w:rPr>
          <w:noProof/>
        </w:rPr>
        <w:drawing>
          <wp:inline distT="0" distB="0" distL="0" distR="0">
            <wp:extent cx="362863" cy="18288"/>
            <wp:effectExtent l="0" t="0" r="0" b="0"/>
            <wp:docPr id="16662" name="Picture 16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2" name="Picture 1666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right="125" w:firstLine="0"/>
      </w:pPr>
      <w:r>
        <w:rPr>
          <w:sz w:val="30"/>
        </w:rPr>
        <w:t xml:space="preserve">15. Учащихся с незначительными изменениями в состоянии здоровья и не имеющих достаточного уровня физической подготовленности относят к </w:t>
      </w:r>
      <w:r>
        <w:rPr>
          <w:noProof/>
        </w:rPr>
        <w:drawing>
          <wp:inline distT="0" distB="0" distL="0" distR="0">
            <wp:extent cx="445193" cy="39624"/>
            <wp:effectExtent l="0" t="0" r="0" b="0"/>
            <wp:docPr id="37778" name="Picture 37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78" name="Picture 3777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45193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мед. группе.</w:t>
      </w:r>
    </w:p>
    <w:p w:rsidR="00841A95" w:rsidRDefault="00E92B5B">
      <w:pPr>
        <w:spacing w:after="5" w:line="252" w:lineRule="auto"/>
        <w:ind w:left="110" w:right="269" w:firstLine="0"/>
      </w:pPr>
      <w:r>
        <w:rPr>
          <w:sz w:val="30"/>
        </w:rPr>
        <w:t>А— ...основной.... Б— ...</w:t>
      </w:r>
      <w:proofErr w:type="gramStart"/>
      <w:r>
        <w:rPr>
          <w:sz w:val="30"/>
        </w:rPr>
        <w:t>подготовительной....</w:t>
      </w:r>
      <w:proofErr w:type="gramEnd"/>
      <w:r>
        <w:rPr>
          <w:sz w:val="30"/>
        </w:rPr>
        <w:t>. В— специальной</w:t>
      </w:r>
      <w:r>
        <w:rPr>
          <w:sz w:val="30"/>
        </w:rPr>
        <w:t xml:space="preserve"> </w:t>
      </w:r>
      <w:r>
        <w:rPr>
          <w:noProof/>
        </w:rPr>
        <w:drawing>
          <wp:inline distT="0" distB="0" distL="0" distR="0">
            <wp:extent cx="280533" cy="27432"/>
            <wp:effectExtent l="0" t="0" r="0" b="0"/>
            <wp:docPr id="37780" name="Picture 3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80" name="Picture 3778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80533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Ответ:</w:t>
      </w:r>
    </w:p>
    <w:p w:rsidR="00841A95" w:rsidRDefault="00E92B5B">
      <w:pPr>
        <w:spacing w:after="51" w:line="259" w:lineRule="auto"/>
        <w:ind w:left="994" w:firstLine="0"/>
        <w:jc w:val="left"/>
      </w:pPr>
      <w:r>
        <w:rPr>
          <w:noProof/>
        </w:rPr>
        <w:drawing>
          <wp:inline distT="0" distB="0" distL="0" distR="0">
            <wp:extent cx="362863" cy="18288"/>
            <wp:effectExtent l="0" t="0" r="0" b="0"/>
            <wp:docPr id="16663" name="Picture 16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3" name="Picture 1666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Организация, призванная следить за нераспространением применения допинга среди спортсменов</w:t>
      </w:r>
      <w:r>
        <w:rPr>
          <w:noProof/>
        </w:rPr>
        <w:drawing>
          <wp:inline distT="0" distB="0" distL="0" distR="0">
            <wp:extent cx="204301" cy="36576"/>
            <wp:effectExtent l="0" t="0" r="0" b="0"/>
            <wp:docPr id="37782" name="Picture 37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82" name="Picture 3778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04301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tabs>
          <w:tab w:val="center" w:pos="2634"/>
          <w:tab w:val="center" w:pos="4732"/>
          <w:tab w:val="center" w:pos="6593"/>
        </w:tabs>
        <w:ind w:left="0" w:firstLine="0"/>
        <w:jc w:val="left"/>
      </w:pPr>
      <w:r>
        <w:t xml:space="preserve">А- УЕФА; </w:t>
      </w:r>
      <w:r>
        <w:tab/>
        <w:t>Б- ФИФА;</w:t>
      </w:r>
      <w:r>
        <w:tab/>
        <w:t xml:space="preserve">В - ВАДА; </w:t>
      </w:r>
      <w:r>
        <w:tab/>
        <w:t>Г- МОК.</w:t>
      </w:r>
    </w:p>
    <w:p w:rsidR="00841A95" w:rsidRDefault="00E92B5B">
      <w:pPr>
        <w:spacing w:after="5" w:line="252" w:lineRule="auto"/>
        <w:ind w:left="110" w:right="8235" w:firstLine="0"/>
      </w:pPr>
      <w:r>
        <w:rPr>
          <w:sz w:val="30"/>
        </w:rPr>
        <w:t>Ответ:</w:t>
      </w:r>
    </w:p>
    <w:p w:rsidR="00841A95" w:rsidRDefault="00E92B5B">
      <w:pPr>
        <w:spacing w:after="53" w:line="259" w:lineRule="auto"/>
        <w:ind w:left="1004" w:firstLine="0"/>
        <w:jc w:val="left"/>
      </w:pPr>
      <w:r>
        <w:rPr>
          <w:noProof/>
        </w:rPr>
        <w:drawing>
          <wp:inline distT="0" distB="0" distL="0" distR="0">
            <wp:extent cx="362863" cy="18288"/>
            <wp:effectExtent l="0" t="0" r="0" b="0"/>
            <wp:docPr id="16664" name="Picture 16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4" name="Picture 1666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Обучение двигательным действиям строится в соответствии с</w:t>
      </w:r>
      <w:r>
        <w:rPr>
          <w:noProof/>
        </w:rPr>
        <w:drawing>
          <wp:inline distT="0" distB="0" distL="0" distR="0">
            <wp:extent cx="164660" cy="36576"/>
            <wp:effectExtent l="0" t="0" r="0" b="0"/>
            <wp:docPr id="37784" name="Picture 37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84" name="Picture 3778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6466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81"/>
      </w:pPr>
      <w:r>
        <w:t>А — закономерностями формирования двигательных навыков;</w:t>
      </w:r>
    </w:p>
    <w:p w:rsidR="00841A95" w:rsidRDefault="00E92B5B">
      <w:pPr>
        <w:ind w:left="100" w:right="81"/>
      </w:pPr>
      <w:r>
        <w:t>В — пожеланиями учащихся;</w:t>
      </w:r>
    </w:p>
    <w:p w:rsidR="00841A95" w:rsidRDefault="00E92B5B">
      <w:pPr>
        <w:ind w:left="100" w:right="4864"/>
      </w:pPr>
      <w:r>
        <w:t>Б — задачами физического образования; Г — целевыми установками обучения.</w:t>
      </w:r>
    </w:p>
    <w:p w:rsidR="00841A95" w:rsidRDefault="00E92B5B">
      <w:pPr>
        <w:spacing w:after="5" w:line="252" w:lineRule="auto"/>
        <w:ind w:left="110" w:right="8221" w:firstLine="0"/>
      </w:pPr>
      <w:r>
        <w:rPr>
          <w:sz w:val="30"/>
        </w:rPr>
        <w:t>Ответ:</w:t>
      </w:r>
    </w:p>
    <w:p w:rsidR="00841A95" w:rsidRDefault="00E92B5B">
      <w:pPr>
        <w:spacing w:after="51" w:line="259" w:lineRule="auto"/>
        <w:ind w:left="1018" w:firstLine="0"/>
        <w:jc w:val="left"/>
      </w:pPr>
      <w:r>
        <w:rPr>
          <w:noProof/>
        </w:rPr>
        <w:drawing>
          <wp:inline distT="0" distB="0" distL="0" distR="0">
            <wp:extent cx="362863" cy="18288"/>
            <wp:effectExtent l="0" t="0" r="0" b="0"/>
            <wp:docPr id="16665" name="Picture 16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5" name="Picture 1666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Укажите 2 правильных ответа. По каким анализам, в соответствии с правилами МОК, определяют н</w:t>
      </w:r>
      <w:r>
        <w:rPr>
          <w:sz w:val="30"/>
        </w:rPr>
        <w:t>аличие допинга в организме: А — кровь; Б — моча; В — кал; Г — слюна.</w:t>
      </w:r>
    </w:p>
    <w:p w:rsidR="00841A95" w:rsidRDefault="00E92B5B">
      <w:pPr>
        <w:spacing w:after="5" w:line="252" w:lineRule="auto"/>
        <w:ind w:left="110" w:right="8216" w:firstLine="0"/>
      </w:pPr>
      <w:r>
        <w:rPr>
          <w:sz w:val="30"/>
        </w:rPr>
        <w:t>Ответ:</w:t>
      </w:r>
    </w:p>
    <w:p w:rsidR="00841A95" w:rsidRDefault="00E92B5B">
      <w:pPr>
        <w:spacing w:after="51" w:line="259" w:lineRule="auto"/>
        <w:ind w:left="1023" w:firstLine="0"/>
        <w:jc w:val="left"/>
      </w:pPr>
      <w:r>
        <w:rPr>
          <w:noProof/>
        </w:rPr>
        <w:drawing>
          <wp:inline distT="0" distB="0" distL="0" distR="0">
            <wp:extent cx="362863" cy="18288"/>
            <wp:effectExtent l="0" t="0" r="0" b="0"/>
            <wp:docPr id="16666" name="Picture 16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6" name="Picture 1666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numPr>
          <w:ilvl w:val="0"/>
          <w:numId w:val="3"/>
        </w:numPr>
        <w:spacing w:after="5" w:line="252" w:lineRule="auto"/>
        <w:ind w:hanging="413"/>
      </w:pPr>
      <w:r>
        <w:rPr>
          <w:sz w:val="30"/>
        </w:rPr>
        <w:t>Ведущей двигательной деятельностью учащихся начальной школы является</w:t>
      </w:r>
      <w:r>
        <w:rPr>
          <w:noProof/>
        </w:rPr>
        <w:drawing>
          <wp:inline distT="0" distB="0" distL="0" distR="0">
            <wp:extent cx="204301" cy="36576"/>
            <wp:effectExtent l="0" t="0" r="0" b="0"/>
            <wp:docPr id="37786" name="Picture 37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86" name="Picture 3778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04301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tabs>
          <w:tab w:val="center" w:pos="4331"/>
          <w:tab w:val="right" w:pos="9810"/>
        </w:tabs>
        <w:ind w:left="0" w:firstLine="0"/>
        <w:jc w:val="left"/>
      </w:pPr>
      <w:r>
        <w:t>А — игровая;</w:t>
      </w:r>
      <w:r>
        <w:tab/>
        <w:t>Б — физкультурно-оздоровительная;</w:t>
      </w:r>
      <w:r>
        <w:tab/>
        <w:t>В — соревновательная.</w:t>
      </w:r>
    </w:p>
    <w:p w:rsidR="00841A95" w:rsidRDefault="00E92B5B">
      <w:pPr>
        <w:spacing w:after="5" w:line="252" w:lineRule="auto"/>
        <w:ind w:left="110" w:right="8211" w:firstLine="0"/>
      </w:pPr>
      <w:r>
        <w:rPr>
          <w:sz w:val="30"/>
        </w:rPr>
        <w:t>Ответ:</w:t>
      </w:r>
    </w:p>
    <w:p w:rsidR="00841A95" w:rsidRDefault="00E92B5B">
      <w:pPr>
        <w:spacing w:after="63" w:line="259" w:lineRule="auto"/>
        <w:ind w:left="1028" w:firstLine="0"/>
        <w:jc w:val="left"/>
      </w:pPr>
      <w:r>
        <w:rPr>
          <w:noProof/>
        </w:rPr>
        <w:drawing>
          <wp:inline distT="0" distB="0" distL="0" distR="0">
            <wp:extent cx="362863" cy="18288"/>
            <wp:effectExtent l="0" t="0" r="0" b="0"/>
            <wp:docPr id="16667" name="Picture 16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7" name="Picture 1666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numPr>
          <w:ilvl w:val="0"/>
          <w:numId w:val="3"/>
        </w:numPr>
        <w:spacing w:after="5" w:line="252" w:lineRule="auto"/>
        <w:ind w:hanging="413"/>
      </w:pPr>
      <w:r>
        <w:rPr>
          <w:sz w:val="30"/>
        </w:rPr>
        <w:t>Величина физической нагрузки зависит от</w:t>
      </w:r>
      <w:r>
        <w:rPr>
          <w:noProof/>
        </w:rPr>
        <w:drawing>
          <wp:inline distT="0" distB="0" distL="0" distR="0">
            <wp:extent cx="207350" cy="39624"/>
            <wp:effectExtent l="0" t="0" r="0" b="0"/>
            <wp:docPr id="37788" name="Picture 37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88" name="Picture 3778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07350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81"/>
      </w:pPr>
      <w:r>
        <w:t>А — соотношения продолжительности работы и отдыха;</w:t>
      </w:r>
    </w:p>
    <w:p w:rsidR="00841A95" w:rsidRDefault="00E92B5B">
      <w:pPr>
        <w:ind w:left="100" w:right="81"/>
      </w:pPr>
      <w:r>
        <w:t>Б — характера отдыха;</w:t>
      </w:r>
    </w:p>
    <w:p w:rsidR="00841A95" w:rsidRDefault="00E92B5B">
      <w:pPr>
        <w:ind w:left="100" w:right="5690"/>
      </w:pPr>
      <w:r>
        <w:t>В — интенсивности упражнения; Г — все перечисленное.</w:t>
      </w:r>
    </w:p>
    <w:p w:rsidR="00841A95" w:rsidRDefault="00E92B5B">
      <w:pPr>
        <w:spacing w:after="5" w:line="252" w:lineRule="auto"/>
        <w:ind w:left="110" w:right="8202" w:firstLine="0"/>
      </w:pPr>
      <w:r>
        <w:rPr>
          <w:sz w:val="30"/>
        </w:rPr>
        <w:t>Ответ:</w:t>
      </w:r>
    </w:p>
    <w:p w:rsidR="00841A95" w:rsidRDefault="00E92B5B">
      <w:pPr>
        <w:spacing w:after="58" w:line="259" w:lineRule="auto"/>
        <w:ind w:left="1037" w:firstLine="0"/>
        <w:jc w:val="left"/>
      </w:pPr>
      <w:r>
        <w:rPr>
          <w:noProof/>
        </w:rPr>
        <w:drawing>
          <wp:inline distT="0" distB="0" distL="0" distR="0">
            <wp:extent cx="362863" cy="15240"/>
            <wp:effectExtent l="0" t="0" r="0" b="0"/>
            <wp:docPr id="16668" name="Picture 16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8" name="Picture 16668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Оценка физического состояния человека, это оценка</w:t>
      </w:r>
      <w:r>
        <w:rPr>
          <w:noProof/>
        </w:rPr>
        <w:drawing>
          <wp:inline distT="0" distB="0" distL="0" distR="0">
            <wp:extent cx="204301" cy="36577"/>
            <wp:effectExtent l="0" t="0" r="0" b="0"/>
            <wp:docPr id="37790" name="Picture 3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90" name="Picture 3779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04301" cy="3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81"/>
      </w:pPr>
      <w:r>
        <w:t>А — морфологических показателей и физических способностей;</w:t>
      </w:r>
    </w:p>
    <w:p w:rsidR="00841A95" w:rsidRDefault="00E92B5B">
      <w:pPr>
        <w:ind w:left="100" w:right="81"/>
      </w:pPr>
      <w:r>
        <w:t>Б — функций кровоснабжения;</w:t>
      </w:r>
    </w:p>
    <w:p w:rsidR="00841A95" w:rsidRDefault="00E92B5B">
      <w:pPr>
        <w:ind w:left="100" w:right="81"/>
      </w:pPr>
      <w:r>
        <w:t>В — физической подготовленности;</w:t>
      </w:r>
    </w:p>
    <w:p w:rsidR="00841A95" w:rsidRDefault="00E92B5B">
      <w:pPr>
        <w:ind w:left="100" w:right="81"/>
      </w:pPr>
      <w:r>
        <w:t>Г — морфологических и функциональных показателей.</w:t>
      </w:r>
    </w:p>
    <w:p w:rsidR="00841A95" w:rsidRDefault="00E92B5B">
      <w:pPr>
        <w:spacing w:after="5" w:line="252" w:lineRule="auto"/>
        <w:ind w:left="110" w:right="8192" w:firstLine="0"/>
      </w:pPr>
      <w:r>
        <w:rPr>
          <w:sz w:val="30"/>
        </w:rPr>
        <w:t>Ответ:</w:t>
      </w:r>
    </w:p>
    <w:p w:rsidR="00841A95" w:rsidRDefault="00E92B5B">
      <w:pPr>
        <w:spacing w:after="66" w:line="259" w:lineRule="auto"/>
        <w:ind w:left="1047" w:firstLine="0"/>
        <w:jc w:val="left"/>
      </w:pPr>
      <w:r>
        <w:rPr>
          <w:noProof/>
        </w:rPr>
        <w:drawing>
          <wp:inline distT="0" distB="0" distL="0" distR="0">
            <wp:extent cx="362863" cy="15239"/>
            <wp:effectExtent l="0" t="0" r="0" b="0"/>
            <wp:docPr id="16669" name="Picture 16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9" name="Picture 1666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Физическая подготовленность — это уровень</w:t>
      </w:r>
      <w:r>
        <w:rPr>
          <w:noProof/>
        </w:rPr>
        <w:drawing>
          <wp:inline distT="0" distB="0" distL="0" distR="0">
            <wp:extent cx="207350" cy="36576"/>
            <wp:effectExtent l="0" t="0" r="0" b="0"/>
            <wp:docPr id="37792" name="Picture 37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92" name="Picture 37792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0735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81"/>
      </w:pPr>
      <w:r>
        <w:t>А — развития физических качеств че</w:t>
      </w:r>
      <w:r>
        <w:t>ловека;</w:t>
      </w:r>
    </w:p>
    <w:p w:rsidR="00841A95" w:rsidRDefault="00E92B5B">
      <w:pPr>
        <w:ind w:left="100" w:right="81"/>
      </w:pPr>
      <w:r>
        <w:t>Б — овладения жизненно важными движениями;</w:t>
      </w:r>
    </w:p>
    <w:p w:rsidR="00841A95" w:rsidRDefault="00E92B5B">
      <w:pPr>
        <w:ind w:left="100" w:right="81"/>
      </w:pPr>
      <w:r>
        <w:t xml:space="preserve">В — </w:t>
      </w:r>
      <w:proofErr w:type="spellStart"/>
      <w:r>
        <w:t>сформированности</w:t>
      </w:r>
      <w:proofErr w:type="spellEnd"/>
      <w:r>
        <w:t xml:space="preserve"> двигательных умений и навыков; Г — все перечисленное.</w:t>
      </w:r>
    </w:p>
    <w:p w:rsidR="00841A95" w:rsidRDefault="00E92B5B">
      <w:pPr>
        <w:spacing w:after="5" w:line="252" w:lineRule="auto"/>
        <w:ind w:left="110" w:right="8183" w:firstLine="0"/>
      </w:pPr>
      <w:r>
        <w:rPr>
          <w:sz w:val="30"/>
        </w:rPr>
        <w:t>Ответ:</w:t>
      </w:r>
    </w:p>
    <w:p w:rsidR="00841A95" w:rsidRDefault="00E92B5B">
      <w:pPr>
        <w:spacing w:after="75" w:line="259" w:lineRule="auto"/>
        <w:ind w:left="1052" w:firstLine="0"/>
        <w:jc w:val="left"/>
      </w:pPr>
      <w:r>
        <w:rPr>
          <w:noProof/>
        </w:rPr>
        <w:drawing>
          <wp:inline distT="0" distB="0" distL="0" distR="0">
            <wp:extent cx="365912" cy="15239"/>
            <wp:effectExtent l="0" t="0" r="0" b="0"/>
            <wp:docPr id="16670" name="Picture 16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0" name="Picture 16670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65912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Укажите группу препаратов, которые относятся к допинговым средствам</w:t>
      </w:r>
      <w:r>
        <w:rPr>
          <w:noProof/>
        </w:rPr>
        <w:drawing>
          <wp:inline distT="0" distB="0" distL="0" distR="0">
            <wp:extent cx="204301" cy="36576"/>
            <wp:effectExtent l="0" t="0" r="0" b="0"/>
            <wp:docPr id="37794" name="Picture 37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94" name="Picture 37794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04301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81"/>
      </w:pPr>
      <w:r>
        <w:t>А — адаптогены растительного и животного происхожден</w:t>
      </w:r>
      <w:r>
        <w:t>ия;</w:t>
      </w:r>
    </w:p>
    <w:p w:rsidR="00841A95" w:rsidRDefault="00E92B5B">
      <w:pPr>
        <w:ind w:left="100" w:right="81"/>
      </w:pPr>
      <w:r>
        <w:t>Б — стимуляторы деятельности центральной нервной системы;</w:t>
      </w:r>
    </w:p>
    <w:p w:rsidR="00841A95" w:rsidRDefault="00E92B5B">
      <w:pPr>
        <w:ind w:left="100" w:right="81"/>
      </w:pPr>
      <w:r>
        <w:t xml:space="preserve">В — </w:t>
      </w:r>
      <w:proofErr w:type="spellStart"/>
      <w:r>
        <w:t>анаболизирующие</w:t>
      </w:r>
      <w:proofErr w:type="spellEnd"/>
      <w:r>
        <w:t xml:space="preserve"> средства растительного происхождения;</w:t>
      </w:r>
    </w:p>
    <w:p w:rsidR="00841A95" w:rsidRDefault="00E92B5B">
      <w:pPr>
        <w:ind w:left="100" w:right="81"/>
      </w:pPr>
      <w:r>
        <w:t>Г — белковые, углеводные и липидные продукты повышенной биологической ценности.</w:t>
      </w:r>
    </w:p>
    <w:p w:rsidR="00841A95" w:rsidRDefault="00E92B5B">
      <w:pPr>
        <w:spacing w:after="5" w:line="252" w:lineRule="auto"/>
        <w:ind w:left="110" w:right="8178" w:firstLine="0"/>
      </w:pPr>
      <w:r>
        <w:rPr>
          <w:sz w:val="30"/>
        </w:rPr>
        <w:t>Ответ:</w:t>
      </w:r>
    </w:p>
    <w:p w:rsidR="00841A95" w:rsidRDefault="00E92B5B">
      <w:pPr>
        <w:spacing w:after="59" w:line="259" w:lineRule="auto"/>
        <w:ind w:left="1066" w:firstLine="0"/>
        <w:jc w:val="left"/>
      </w:pPr>
      <w:r>
        <w:rPr>
          <w:noProof/>
        </w:rPr>
        <w:drawing>
          <wp:inline distT="0" distB="0" distL="0" distR="0">
            <wp:extent cx="359813" cy="18288"/>
            <wp:effectExtent l="0" t="0" r="0" b="0"/>
            <wp:docPr id="18492" name="Picture 18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2" name="Picture 1849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5981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Отличительным признаком умения является</w:t>
      </w:r>
      <w:r>
        <w:rPr>
          <w:noProof/>
        </w:rPr>
        <w:drawing>
          <wp:inline distT="0" distB="0" distL="0" distR="0">
            <wp:extent cx="204301" cy="33528"/>
            <wp:effectExtent l="0" t="0" r="0" b="0"/>
            <wp:docPr id="37802" name="Picture 37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02" name="Picture 3780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04301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2848"/>
      </w:pPr>
      <w:r>
        <w:t>А — нестандартность параметров и результатов действия; Б — автоматическое выполнение действий; В — стереотипность параметров действия.</w:t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Ответ:</w:t>
      </w:r>
      <w:r>
        <w:rPr>
          <w:noProof/>
        </w:rPr>
        <w:drawing>
          <wp:inline distT="0" distB="0" distL="0" distR="0">
            <wp:extent cx="362863" cy="15240"/>
            <wp:effectExtent l="0" t="0" r="0" b="0"/>
            <wp:docPr id="18493" name="Picture 18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3" name="Picture 1849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25. К внешним признакам утомления не относится</w:t>
      </w:r>
      <w:r>
        <w:rPr>
          <w:noProof/>
        </w:rPr>
        <w:drawing>
          <wp:inline distT="0" distB="0" distL="0" distR="0">
            <wp:extent cx="204301" cy="39624"/>
            <wp:effectExtent l="0" t="0" r="0" b="0"/>
            <wp:docPr id="37804" name="Picture 37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04" name="Picture 37804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04301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63" w:right="81"/>
      </w:pPr>
      <w:r>
        <w:t>А — потоотделение; Б — мимика; В — дыхание; Г — артериальное давл</w:t>
      </w:r>
      <w:r>
        <w:t>ение.</w:t>
      </w:r>
    </w:p>
    <w:p w:rsidR="00841A95" w:rsidRDefault="00E92B5B">
      <w:pPr>
        <w:spacing w:after="5" w:line="252" w:lineRule="auto"/>
        <w:ind w:left="110" w:right="8163" w:firstLine="0"/>
      </w:pPr>
      <w:r>
        <w:rPr>
          <w:sz w:val="30"/>
        </w:rPr>
        <w:t>Ответ:</w:t>
      </w:r>
    </w:p>
    <w:p w:rsidR="00841A95" w:rsidRDefault="00E92B5B">
      <w:pPr>
        <w:spacing w:after="64" w:line="259" w:lineRule="auto"/>
        <w:ind w:left="1071" w:firstLine="0"/>
        <w:jc w:val="left"/>
      </w:pPr>
      <w:r>
        <w:rPr>
          <w:noProof/>
        </w:rPr>
        <w:drawing>
          <wp:inline distT="0" distB="0" distL="0" distR="0">
            <wp:extent cx="365912" cy="15240"/>
            <wp:effectExtent l="0" t="0" r="0" b="0"/>
            <wp:docPr id="18494" name="Picture 18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4" name="Picture 18494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6591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Наиболее распространенными побочными эффектами применения гормона роста (</w:t>
      </w:r>
      <w:proofErr w:type="spellStart"/>
      <w:r>
        <w:rPr>
          <w:sz w:val="30"/>
        </w:rPr>
        <w:t>hgh</w:t>
      </w:r>
      <w:proofErr w:type="spellEnd"/>
      <w:r>
        <w:rPr>
          <w:sz w:val="30"/>
        </w:rPr>
        <w:t>) является</w:t>
      </w:r>
      <w:r>
        <w:rPr>
          <w:noProof/>
        </w:rPr>
        <w:drawing>
          <wp:inline distT="0" distB="0" distL="0" distR="0">
            <wp:extent cx="204301" cy="36576"/>
            <wp:effectExtent l="0" t="0" r="0" b="0"/>
            <wp:docPr id="37806" name="Picture 37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06" name="Picture 3780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04301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84" w:type="dxa"/>
        <w:tblInd w:w="1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034"/>
      </w:tblGrid>
      <w:tr w:rsidR="00841A95">
        <w:trPr>
          <w:trHeight w:val="29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41A95" w:rsidRDefault="00E92B5B">
            <w:pPr>
              <w:spacing w:after="0" w:line="259" w:lineRule="auto"/>
              <w:ind w:left="5" w:firstLine="0"/>
              <w:jc w:val="left"/>
            </w:pPr>
            <w:r>
              <w:t>А — сердечно-сосудистую болезнь;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841A95" w:rsidRDefault="00E92B5B">
            <w:pPr>
              <w:spacing w:after="0" w:line="259" w:lineRule="auto"/>
              <w:ind w:left="0" w:firstLine="0"/>
            </w:pPr>
            <w:r>
              <w:t>Б — аномальное развитие органов;</w:t>
            </w:r>
          </w:p>
        </w:tc>
      </w:tr>
      <w:tr w:rsidR="00841A95">
        <w:trPr>
          <w:trHeight w:val="303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41A95" w:rsidRDefault="00E92B5B">
            <w:pPr>
              <w:spacing w:after="0" w:line="259" w:lineRule="auto"/>
              <w:ind w:left="0" w:firstLine="0"/>
              <w:jc w:val="left"/>
            </w:pPr>
            <w:r>
              <w:t>В — риск возникновения диабета;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841A95" w:rsidRDefault="00E92B5B">
            <w:pPr>
              <w:spacing w:after="0" w:line="259" w:lineRule="auto"/>
              <w:ind w:left="5" w:firstLine="0"/>
              <w:jc w:val="left"/>
            </w:pPr>
            <w:r>
              <w:t>Г — все перечисленное.</w:t>
            </w:r>
          </w:p>
        </w:tc>
      </w:tr>
    </w:tbl>
    <w:p w:rsidR="00841A95" w:rsidRDefault="00E92B5B">
      <w:pPr>
        <w:spacing w:after="5" w:line="252" w:lineRule="auto"/>
        <w:ind w:left="173" w:right="8163" w:firstLine="0"/>
      </w:pPr>
      <w:r>
        <w:rPr>
          <w:sz w:val="30"/>
        </w:rPr>
        <w:t>Ответ:</w:t>
      </w:r>
    </w:p>
    <w:p w:rsidR="00841A95" w:rsidRDefault="00E92B5B">
      <w:pPr>
        <w:spacing w:after="61" w:line="259" w:lineRule="auto"/>
        <w:ind w:left="1076" w:firstLine="0"/>
        <w:jc w:val="left"/>
      </w:pPr>
      <w:r>
        <w:rPr>
          <w:noProof/>
        </w:rPr>
        <w:drawing>
          <wp:inline distT="0" distB="0" distL="0" distR="0">
            <wp:extent cx="362863" cy="18288"/>
            <wp:effectExtent l="0" t="0" r="0" b="0"/>
            <wp:docPr id="18495" name="Picture 18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5" name="Picture 1849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73" w:firstLine="0"/>
      </w:pPr>
      <w:r>
        <w:rPr>
          <w:sz w:val="30"/>
        </w:rPr>
        <w:t>Осанкой называется</w:t>
      </w:r>
      <w:r>
        <w:rPr>
          <w:noProof/>
        </w:rPr>
        <w:drawing>
          <wp:inline distT="0" distB="0" distL="0" distR="0">
            <wp:extent cx="167710" cy="33528"/>
            <wp:effectExtent l="0" t="0" r="0" b="0"/>
            <wp:docPr id="37808" name="Picture 37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08" name="Picture 37808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67710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68" w:right="81"/>
      </w:pPr>
      <w:r>
        <w:t>А — силуэт человека;</w:t>
      </w:r>
    </w:p>
    <w:p w:rsidR="00841A95" w:rsidRDefault="00E92B5B">
      <w:pPr>
        <w:ind w:left="168" w:right="81"/>
      </w:pPr>
      <w:r>
        <w:t>Б — привычная поза человека в вертикальном положении;</w:t>
      </w:r>
    </w:p>
    <w:p w:rsidR="00841A95" w:rsidRDefault="00E92B5B">
      <w:pPr>
        <w:ind w:left="168" w:right="1273"/>
      </w:pPr>
      <w:r>
        <w:t>В — качество позвоночника, обеспечивающее хорошее самочувствие; Г — пружинные характеристики позвоночника и стоп.</w:t>
      </w:r>
    </w:p>
    <w:p w:rsidR="00841A95" w:rsidRDefault="00E92B5B">
      <w:pPr>
        <w:spacing w:after="5" w:line="252" w:lineRule="auto"/>
        <w:ind w:left="173" w:right="8163" w:firstLine="0"/>
      </w:pPr>
      <w:r>
        <w:rPr>
          <w:sz w:val="30"/>
        </w:rPr>
        <w:t>Ответ:</w:t>
      </w:r>
    </w:p>
    <w:p w:rsidR="00841A95" w:rsidRDefault="00E92B5B">
      <w:pPr>
        <w:spacing w:after="68" w:line="259" w:lineRule="auto"/>
        <w:ind w:left="1076" w:firstLine="0"/>
        <w:jc w:val="left"/>
      </w:pPr>
      <w:r>
        <w:rPr>
          <w:noProof/>
        </w:rPr>
        <w:drawing>
          <wp:inline distT="0" distB="0" distL="0" distR="0">
            <wp:extent cx="362863" cy="15241"/>
            <wp:effectExtent l="0" t="0" r="0" b="0"/>
            <wp:docPr id="18496" name="Picture 18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6" name="Picture 18496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При первом выявлении употребления допинговых средств спорт</w:t>
      </w:r>
      <w:r>
        <w:rPr>
          <w:sz w:val="30"/>
        </w:rPr>
        <w:t>смен подвергается</w:t>
      </w:r>
      <w:r>
        <w:rPr>
          <w:noProof/>
        </w:rPr>
        <w:drawing>
          <wp:inline distT="0" distB="0" distL="0" distR="0">
            <wp:extent cx="207350" cy="36576"/>
            <wp:effectExtent l="0" t="0" r="0" b="0"/>
            <wp:docPr id="37810" name="Picture 37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0" name="Picture 37810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0735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68" w:right="523"/>
      </w:pPr>
      <w:r>
        <w:t>А — дисквалификации на 2 года; Б — дисквалификации на 4 года; В — дисквалификации пожизненно; Г — штрафом в 1 000 000 $.</w:t>
      </w:r>
    </w:p>
    <w:p w:rsidR="00841A95" w:rsidRDefault="00E92B5B">
      <w:pPr>
        <w:spacing w:after="5" w:line="252" w:lineRule="auto"/>
        <w:ind w:left="178" w:right="8159" w:firstLine="0"/>
      </w:pPr>
      <w:r>
        <w:rPr>
          <w:sz w:val="30"/>
        </w:rPr>
        <w:t>Ответ:</w:t>
      </w:r>
    </w:p>
    <w:p w:rsidR="00841A95" w:rsidRDefault="00E92B5B">
      <w:pPr>
        <w:spacing w:after="69" w:line="259" w:lineRule="auto"/>
        <w:ind w:left="1080" w:firstLine="0"/>
        <w:jc w:val="left"/>
      </w:pPr>
      <w:r>
        <w:rPr>
          <w:noProof/>
        </w:rPr>
        <w:drawing>
          <wp:inline distT="0" distB="0" distL="0" distR="0">
            <wp:extent cx="362863" cy="15240"/>
            <wp:effectExtent l="0" t="0" r="0" b="0"/>
            <wp:docPr id="18497" name="Picture 18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7" name="Picture 18497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78" w:firstLine="0"/>
      </w:pPr>
      <w:r>
        <w:rPr>
          <w:sz w:val="30"/>
        </w:rPr>
        <w:t>Основой методики воспитания физических качеств является</w:t>
      </w:r>
      <w:r>
        <w:rPr>
          <w:noProof/>
        </w:rPr>
        <w:drawing>
          <wp:inline distT="0" distB="0" distL="0" distR="0">
            <wp:extent cx="201252" cy="33528"/>
            <wp:effectExtent l="0" t="0" r="0" b="0"/>
            <wp:docPr id="37812" name="Picture 37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2" name="Picture 3781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01252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0" w:line="239" w:lineRule="auto"/>
        <w:ind w:left="168" w:right="3870"/>
        <w:jc w:val="left"/>
      </w:pPr>
      <w:r>
        <w:t>А — систематичность выполнения упражнений; Б — постепенное повышение силы воздействия; В — возрастная адекватность нагрузки;</w:t>
      </w:r>
    </w:p>
    <w:p w:rsidR="00841A95" w:rsidRDefault="00E92B5B">
      <w:pPr>
        <w:ind w:left="173" w:right="81"/>
      </w:pPr>
      <w:r>
        <w:t>Г — цикличность педагогических воздействий.</w:t>
      </w:r>
    </w:p>
    <w:p w:rsidR="00841A95" w:rsidRDefault="00E92B5B">
      <w:pPr>
        <w:spacing w:after="5" w:line="252" w:lineRule="auto"/>
        <w:ind w:left="178" w:right="8159" w:firstLine="0"/>
      </w:pPr>
      <w:r>
        <w:rPr>
          <w:sz w:val="30"/>
        </w:rPr>
        <w:t>Ответ:</w:t>
      </w:r>
    </w:p>
    <w:p w:rsidR="00841A95" w:rsidRDefault="00E92B5B">
      <w:pPr>
        <w:spacing w:after="67" w:line="259" w:lineRule="auto"/>
        <w:ind w:left="1080" w:firstLine="0"/>
        <w:jc w:val="left"/>
      </w:pPr>
      <w:r>
        <w:rPr>
          <w:noProof/>
        </w:rPr>
        <w:drawing>
          <wp:inline distT="0" distB="0" distL="0" distR="0">
            <wp:extent cx="362863" cy="18289"/>
            <wp:effectExtent l="0" t="0" r="0" b="0"/>
            <wp:docPr id="18498" name="Picture 18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8" name="Picture 18498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spacing w:after="5" w:line="252" w:lineRule="auto"/>
        <w:ind w:left="110" w:firstLine="0"/>
      </w:pPr>
      <w:r>
        <w:rPr>
          <w:sz w:val="30"/>
        </w:rPr>
        <w:t>Какие факторы влияют на развитие человека?</w:t>
      </w:r>
    </w:p>
    <w:p w:rsidR="00841A95" w:rsidRDefault="00E92B5B">
      <w:pPr>
        <w:tabs>
          <w:tab w:val="center" w:pos="6867"/>
        </w:tabs>
        <w:ind w:left="0" w:firstLine="0"/>
        <w:jc w:val="left"/>
      </w:pPr>
      <w:r>
        <w:t>А — Экологические и социальные.</w:t>
      </w:r>
      <w:r>
        <w:tab/>
        <w:t>Б —</w:t>
      </w:r>
      <w:r>
        <w:t xml:space="preserve"> Наследственные и генетические.</w:t>
      </w:r>
    </w:p>
    <w:p w:rsidR="00841A95" w:rsidRDefault="00E92B5B">
      <w:pPr>
        <w:ind w:left="168" w:right="1445"/>
      </w:pPr>
      <w:r>
        <w:t>В — Эндогенные и экзогенные.</w:t>
      </w:r>
      <w:r>
        <w:tab/>
        <w:t>Г — Все перечисленные. Ответ:</w:t>
      </w:r>
    </w:p>
    <w:p w:rsidR="00841A95" w:rsidRDefault="00E92B5B">
      <w:pPr>
        <w:spacing w:after="0" w:line="259" w:lineRule="auto"/>
        <w:ind w:left="1085" w:firstLine="0"/>
        <w:jc w:val="left"/>
      </w:pPr>
      <w:r>
        <w:rPr>
          <w:noProof/>
        </w:rPr>
        <w:drawing>
          <wp:inline distT="0" distB="0" distL="0" distR="0">
            <wp:extent cx="362863" cy="15240"/>
            <wp:effectExtent l="0" t="0" r="0" b="0"/>
            <wp:docPr id="18499" name="Picture 18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9" name="Picture 18499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5" w:rsidRDefault="00E92B5B">
      <w:pPr>
        <w:ind w:left="100" w:right="81"/>
      </w:pPr>
      <w:r>
        <w:t>Ключ</w:t>
      </w:r>
    </w:p>
    <w:tbl>
      <w:tblPr>
        <w:tblStyle w:val="TableGrid"/>
        <w:tblW w:w="4797" w:type="dxa"/>
        <w:tblInd w:w="67" w:type="dxa"/>
        <w:tblCellMar>
          <w:top w:w="49" w:type="dxa"/>
          <w:left w:w="9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1133"/>
        <w:gridCol w:w="1141"/>
        <w:gridCol w:w="1409"/>
      </w:tblGrid>
      <w:tr w:rsidR="00841A95">
        <w:trPr>
          <w:trHeight w:val="328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27" w:firstLine="0"/>
              <w:jc w:val="left"/>
            </w:pPr>
            <w:r>
              <w:rPr>
                <w:sz w:val="30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32" w:firstLine="0"/>
              <w:jc w:val="left"/>
            </w:pPr>
            <w:r>
              <w:t>17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0" w:firstLine="0"/>
              <w:jc w:val="left"/>
            </w:pPr>
            <w:r>
              <w:t>25 г</w:t>
            </w:r>
          </w:p>
        </w:tc>
      </w:tr>
      <w:tr w:rsidR="00841A95">
        <w:trPr>
          <w:trHeight w:val="331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8" w:firstLine="0"/>
              <w:jc w:val="left"/>
            </w:pPr>
            <w: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32" w:firstLine="0"/>
              <w:jc w:val="left"/>
            </w:pPr>
            <w:r>
              <w:rPr>
                <w:sz w:val="34"/>
              </w:rPr>
              <w:t>10 - Б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37" w:firstLine="0"/>
              <w:jc w:val="left"/>
            </w:pPr>
            <w:r>
              <w:rPr>
                <w:sz w:val="34"/>
              </w:rPr>
              <w:t>18-Б,Г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5" w:firstLine="0"/>
              <w:jc w:val="left"/>
            </w:pPr>
            <w:r>
              <w:t>26 г</w:t>
            </w:r>
          </w:p>
        </w:tc>
      </w:tr>
      <w:tr w:rsidR="00841A95">
        <w:trPr>
          <w:trHeight w:val="336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13" w:firstLine="0"/>
              <w:jc w:val="left"/>
            </w:pPr>
            <w:r>
              <w:rPr>
                <w:sz w:val="46"/>
              </w:rPr>
              <w:t>з -в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37" w:firstLine="0"/>
              <w:jc w:val="left"/>
            </w:pPr>
            <w:r>
              <w:t>11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41" w:firstLine="0"/>
              <w:jc w:val="left"/>
            </w:pPr>
            <w:r>
              <w:rPr>
                <w:sz w:val="30"/>
              </w:rPr>
              <w:t>19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10" w:firstLine="0"/>
              <w:jc w:val="left"/>
            </w:pPr>
            <w:r>
              <w:rPr>
                <w:sz w:val="34"/>
              </w:rPr>
              <w:t>27 - Б</w:t>
            </w:r>
          </w:p>
        </w:tc>
      </w:tr>
      <w:tr w:rsidR="00841A95">
        <w:trPr>
          <w:trHeight w:val="336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41" w:firstLine="0"/>
              <w:jc w:val="left"/>
            </w:pPr>
            <w:r>
              <w:rPr>
                <w:sz w:val="34"/>
              </w:rPr>
              <w:t>12 - в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130" w:firstLine="0"/>
              <w:jc w:val="center"/>
            </w:pPr>
            <w:r>
              <w:rPr>
                <w:sz w:val="46"/>
              </w:rPr>
              <w:t>-г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14" w:firstLine="0"/>
              <w:jc w:val="left"/>
            </w:pPr>
            <w:r>
              <w:t>28 — А</w:t>
            </w:r>
          </w:p>
        </w:tc>
      </w:tr>
      <w:tr w:rsidR="00841A95">
        <w:trPr>
          <w:trHeight w:val="336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46" w:firstLine="0"/>
              <w:jc w:val="left"/>
            </w:pPr>
            <w:r>
              <w:rPr>
                <w:sz w:val="54"/>
              </w:rPr>
              <w:t>в-в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19" w:firstLine="0"/>
              <w:jc w:val="left"/>
            </w:pPr>
            <w:r>
              <w:rPr>
                <w:sz w:val="34"/>
              </w:rPr>
              <w:t>29 - Б</w:t>
            </w:r>
          </w:p>
        </w:tc>
      </w:tr>
      <w:tr w:rsidR="00841A95">
        <w:trPr>
          <w:trHeight w:val="334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27" w:firstLine="0"/>
              <w:jc w:val="left"/>
            </w:pPr>
            <w:r>
              <w:rPr>
                <w:sz w:val="30"/>
              </w:rPr>
              <w:t>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51" w:firstLine="0"/>
              <w:jc w:val="left"/>
            </w:pPr>
            <w:r>
              <w:rPr>
                <w:sz w:val="34"/>
              </w:rPr>
              <w:t>14 - Б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27" w:firstLine="0"/>
              <w:jc w:val="left"/>
            </w:pPr>
            <w:r>
              <w:t>22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firstLine="0"/>
              <w:jc w:val="left"/>
            </w:pPr>
            <w:r>
              <w:rPr>
                <w:sz w:val="34"/>
              </w:rPr>
              <w:t>30 - в</w:t>
            </w:r>
          </w:p>
        </w:tc>
      </w:tr>
      <w:tr w:rsidR="00841A95">
        <w:trPr>
          <w:trHeight w:val="331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32" w:firstLine="0"/>
              <w:jc w:val="left"/>
            </w:pPr>
            <w:r>
              <w:rPr>
                <w:sz w:val="44"/>
              </w:rPr>
              <w:t>7-в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56" w:firstLine="0"/>
              <w:jc w:val="left"/>
            </w:pPr>
            <w:r>
              <w:rPr>
                <w:sz w:val="34"/>
              </w:rPr>
              <w:t>15 - Б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</w:tr>
      <w:tr w:rsidR="00841A95">
        <w:trPr>
          <w:trHeight w:val="326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41" w:firstLine="0"/>
              <w:jc w:val="left"/>
            </w:pPr>
            <w:r>
              <w:t>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56" w:firstLine="0"/>
              <w:jc w:val="left"/>
            </w:pPr>
            <w:r>
              <w:rPr>
                <w:sz w:val="34"/>
              </w:rPr>
              <w:t>16 -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E92B5B">
            <w:pPr>
              <w:spacing w:after="0" w:line="259" w:lineRule="auto"/>
              <w:ind w:left="32" w:firstLine="0"/>
              <w:jc w:val="left"/>
            </w:pPr>
            <w:r>
              <w:t>24 — А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95" w:rsidRDefault="00841A9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00000" w:rsidRDefault="00E92B5B"/>
    <w:sectPr w:rsidR="00000000">
      <w:pgSz w:w="11563" w:h="16488"/>
      <w:pgMar w:top="936" w:right="571" w:bottom="792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8781" o:spid="_x0000_i1027" style="width:7.5pt;height:8.25pt" coordsize="" o:spt="100" o:bullet="t" adj="0,,0" path="" stroked="f">
        <v:stroke joinstyle="miter"/>
        <v:imagedata r:id="rId1" o:title="image74"/>
        <v:formulas/>
        <v:path o:connecttype="segments"/>
      </v:shape>
    </w:pict>
  </w:numPicBullet>
  <w:abstractNum w:abstractNumId="0" w15:restartNumberingAfterBreak="0">
    <w:nsid w:val="14802478"/>
    <w:multiLevelType w:val="hybridMultilevel"/>
    <w:tmpl w:val="7C24F996"/>
    <w:lvl w:ilvl="0" w:tplc="AC8E5BBE">
      <w:start w:val="19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0AE92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80CE2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883D5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BEB21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B28F4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34F13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AC930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74F26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AE3F91"/>
    <w:multiLevelType w:val="hybridMultilevel"/>
    <w:tmpl w:val="C010A7B8"/>
    <w:lvl w:ilvl="0" w:tplc="CF7085F4">
      <w:start w:val="1"/>
      <w:numFmt w:val="bullet"/>
      <w:lvlText w:val="•"/>
      <w:lvlPicBulletId w:val="0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E0CDF0">
      <w:start w:val="1"/>
      <w:numFmt w:val="bullet"/>
      <w:lvlText w:val="o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36C264">
      <w:start w:val="1"/>
      <w:numFmt w:val="bullet"/>
      <w:lvlText w:val="▪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62CD30">
      <w:start w:val="1"/>
      <w:numFmt w:val="bullet"/>
      <w:lvlText w:val="•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C4F56C">
      <w:start w:val="1"/>
      <w:numFmt w:val="bullet"/>
      <w:lvlText w:val="o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7AC8F4">
      <w:start w:val="1"/>
      <w:numFmt w:val="bullet"/>
      <w:lvlText w:val="▪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E4D16">
      <w:start w:val="1"/>
      <w:numFmt w:val="bullet"/>
      <w:lvlText w:val="•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4E143A">
      <w:start w:val="1"/>
      <w:numFmt w:val="bullet"/>
      <w:lvlText w:val="o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CF194">
      <w:start w:val="1"/>
      <w:numFmt w:val="bullet"/>
      <w:lvlText w:val="▪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DC5D73"/>
    <w:multiLevelType w:val="hybridMultilevel"/>
    <w:tmpl w:val="97CE4CF2"/>
    <w:lvl w:ilvl="0" w:tplc="61FECAAC">
      <w:start w:val="9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92C89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C8DAA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801A80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FA0B38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066488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0480A8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9769B0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DCACAE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2A3781"/>
    <w:multiLevelType w:val="hybridMultilevel"/>
    <w:tmpl w:val="0518D7E0"/>
    <w:lvl w:ilvl="0" w:tplc="48848044">
      <w:start w:val="1"/>
      <w:numFmt w:val="bullet"/>
      <w:lvlText w:val="-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ECD832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94C77B8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2648DAA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5FA7DE6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2ECA466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9EBFD4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6F6A7FA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702B8C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4360C3"/>
    <w:multiLevelType w:val="hybridMultilevel"/>
    <w:tmpl w:val="E60E4DB8"/>
    <w:lvl w:ilvl="0" w:tplc="00C85BE4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64ABDD6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66EF3F8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FC0650A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A28767C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478B200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D9C48F0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340D14C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A6AA146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95"/>
    <w:rsid w:val="00841A95"/>
    <w:rsid w:val="00E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58AE0C-4824-4D36-B1E3-821FCE24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47" w:lineRule="auto"/>
      <w:ind w:left="2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g"/><Relationship Id="rId21" Type="http://schemas.openxmlformats.org/officeDocument/2006/relationships/image" Target="media/image17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63" Type="http://schemas.openxmlformats.org/officeDocument/2006/relationships/image" Target="media/image59.jpg"/><Relationship Id="rId68" Type="http://schemas.openxmlformats.org/officeDocument/2006/relationships/image" Target="media/image64.jpg"/><Relationship Id="rId16" Type="http://schemas.openxmlformats.org/officeDocument/2006/relationships/image" Target="media/image1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3" Type="http://schemas.openxmlformats.org/officeDocument/2006/relationships/image" Target="media/image49.jpg"/><Relationship Id="rId58" Type="http://schemas.openxmlformats.org/officeDocument/2006/relationships/image" Target="media/image54.jpg"/><Relationship Id="rId66" Type="http://schemas.openxmlformats.org/officeDocument/2006/relationships/image" Target="media/image62.jpg"/><Relationship Id="rId74" Type="http://schemas.openxmlformats.org/officeDocument/2006/relationships/image" Target="media/image70.jpg"/><Relationship Id="rId79" Type="http://schemas.openxmlformats.org/officeDocument/2006/relationships/fontTable" Target="fontTable.xml"/><Relationship Id="rId5" Type="http://schemas.openxmlformats.org/officeDocument/2006/relationships/image" Target="media/image2.jpg"/><Relationship Id="rId61" Type="http://schemas.openxmlformats.org/officeDocument/2006/relationships/image" Target="media/image57.jpg"/><Relationship Id="rId19" Type="http://schemas.openxmlformats.org/officeDocument/2006/relationships/image" Target="media/image1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56" Type="http://schemas.openxmlformats.org/officeDocument/2006/relationships/image" Target="media/image52.jpg"/><Relationship Id="rId64" Type="http://schemas.openxmlformats.org/officeDocument/2006/relationships/image" Target="media/image60.jpg"/><Relationship Id="rId69" Type="http://schemas.openxmlformats.org/officeDocument/2006/relationships/image" Target="media/image65.jpg"/><Relationship Id="rId77" Type="http://schemas.openxmlformats.org/officeDocument/2006/relationships/image" Target="media/image73.jpg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72" Type="http://schemas.openxmlformats.org/officeDocument/2006/relationships/image" Target="media/image68.jp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59" Type="http://schemas.openxmlformats.org/officeDocument/2006/relationships/image" Target="media/image55.jpg"/><Relationship Id="rId67" Type="http://schemas.openxmlformats.org/officeDocument/2006/relationships/image" Target="media/image63.jpg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image" Target="media/image50.jpg"/><Relationship Id="rId62" Type="http://schemas.openxmlformats.org/officeDocument/2006/relationships/image" Target="media/image58.jpg"/><Relationship Id="rId70" Type="http://schemas.openxmlformats.org/officeDocument/2006/relationships/image" Target="media/image66.jpg"/><Relationship Id="rId75" Type="http://schemas.openxmlformats.org/officeDocument/2006/relationships/image" Target="media/image71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57" Type="http://schemas.openxmlformats.org/officeDocument/2006/relationships/image" Target="media/image53.jpg"/><Relationship Id="rId10" Type="http://schemas.openxmlformats.org/officeDocument/2006/relationships/image" Target="media/image6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60" Type="http://schemas.openxmlformats.org/officeDocument/2006/relationships/image" Target="media/image56.jpg"/><Relationship Id="rId65" Type="http://schemas.openxmlformats.org/officeDocument/2006/relationships/image" Target="media/image61.jpg"/><Relationship Id="rId73" Type="http://schemas.openxmlformats.org/officeDocument/2006/relationships/image" Target="media/image69.jpg"/><Relationship Id="rId78" Type="http://schemas.openxmlformats.org/officeDocument/2006/relationships/image" Target="media/image7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9" Type="http://schemas.openxmlformats.org/officeDocument/2006/relationships/image" Target="media/image35.jpg"/><Relationship Id="rId34" Type="http://schemas.openxmlformats.org/officeDocument/2006/relationships/image" Target="media/image30.jpg"/><Relationship Id="rId50" Type="http://schemas.openxmlformats.org/officeDocument/2006/relationships/image" Target="media/image46.jpg"/><Relationship Id="rId55" Type="http://schemas.openxmlformats.org/officeDocument/2006/relationships/image" Target="media/image51.jpg"/><Relationship Id="rId76" Type="http://schemas.openxmlformats.org/officeDocument/2006/relationships/image" Target="media/image72.jpg"/><Relationship Id="rId7" Type="http://schemas.openxmlformats.org/officeDocument/2006/relationships/image" Target="media/image228.jpg"/><Relationship Id="rId71" Type="http://schemas.openxmlformats.org/officeDocument/2006/relationships/image" Target="media/image67.jpg"/><Relationship Id="rId2" Type="http://schemas.openxmlformats.org/officeDocument/2006/relationships/styles" Target="styles.xml"/><Relationship Id="rId29" Type="http://schemas.openxmlformats.org/officeDocument/2006/relationships/image" Target="media/image2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М.. Безкоровальный</dc:creator>
  <cp:keywords/>
  <cp:lastModifiedBy>Артем М.. Безкоровальный</cp:lastModifiedBy>
  <cp:revision>2</cp:revision>
  <dcterms:created xsi:type="dcterms:W3CDTF">2019-11-13T11:09:00Z</dcterms:created>
  <dcterms:modified xsi:type="dcterms:W3CDTF">2019-11-13T11:09:00Z</dcterms:modified>
</cp:coreProperties>
</file>